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79F" w:rsidRPr="00BB6987" w:rsidRDefault="001B679F" w:rsidP="001B679F">
      <w:pPr>
        <w:pStyle w:val="a5"/>
        <w:rPr>
          <w:sz w:val="32"/>
          <w:szCs w:val="32"/>
        </w:rPr>
      </w:pPr>
      <w:r w:rsidRPr="00BB6987">
        <w:rPr>
          <w:sz w:val="32"/>
          <w:szCs w:val="32"/>
        </w:rPr>
        <w:t xml:space="preserve">ТЕРРИТОРИАЛЬНАЯ ИЗБИРАТЕЛЬНАЯ КОМИССИЯ </w:t>
      </w:r>
    </w:p>
    <w:p w:rsidR="001B679F" w:rsidRPr="00BB6987" w:rsidRDefault="001B679F" w:rsidP="001B679F">
      <w:pPr>
        <w:pStyle w:val="a5"/>
        <w:rPr>
          <w:sz w:val="32"/>
          <w:szCs w:val="32"/>
        </w:rPr>
      </w:pPr>
      <w:r w:rsidRPr="00BB6987">
        <w:rPr>
          <w:sz w:val="32"/>
          <w:szCs w:val="32"/>
        </w:rPr>
        <w:t>КРАСНИНСКОГО РАЙОНА</w:t>
      </w:r>
    </w:p>
    <w:p w:rsidR="001B679F" w:rsidRDefault="001B679F" w:rsidP="001B679F">
      <w:pPr>
        <w:pStyle w:val="a5"/>
      </w:pPr>
    </w:p>
    <w:p w:rsidR="001B679F" w:rsidRPr="00BB6987" w:rsidRDefault="001B679F" w:rsidP="001B679F">
      <w:pPr>
        <w:pStyle w:val="a5"/>
        <w:rPr>
          <w:spacing w:val="20"/>
        </w:rPr>
      </w:pPr>
      <w:r w:rsidRPr="00BB6987">
        <w:rPr>
          <w:spacing w:val="20"/>
        </w:rPr>
        <w:t>ПОСТАНОВЛЕНИЕ</w:t>
      </w:r>
    </w:p>
    <w:p w:rsidR="001B679F" w:rsidRDefault="001B679F" w:rsidP="001B679F">
      <w:pPr>
        <w:jc w:val="center"/>
        <w:rPr>
          <w:b/>
        </w:rPr>
      </w:pPr>
    </w:p>
    <w:tbl>
      <w:tblPr>
        <w:tblW w:w="9356" w:type="dxa"/>
        <w:tblInd w:w="108" w:type="dxa"/>
        <w:tblLook w:val="01E0"/>
      </w:tblPr>
      <w:tblGrid>
        <w:gridCol w:w="5142"/>
        <w:gridCol w:w="4214"/>
      </w:tblGrid>
      <w:tr w:rsidR="001B679F" w:rsidTr="009701F2">
        <w:trPr>
          <w:trHeight w:val="392"/>
        </w:trPr>
        <w:tc>
          <w:tcPr>
            <w:tcW w:w="5142" w:type="dxa"/>
          </w:tcPr>
          <w:p w:rsidR="001B679F" w:rsidRDefault="005A4109" w:rsidP="00D15BA8">
            <w:pPr>
              <w:ind w:firstLine="0"/>
              <w:jc w:val="left"/>
            </w:pPr>
            <w:r>
              <w:rPr>
                <w:szCs w:val="28"/>
              </w:rPr>
              <w:t>26 сентября 2024 года</w:t>
            </w:r>
          </w:p>
        </w:tc>
        <w:tc>
          <w:tcPr>
            <w:tcW w:w="4214" w:type="dxa"/>
          </w:tcPr>
          <w:p w:rsidR="001B679F" w:rsidRDefault="001B679F" w:rsidP="00E84B3D">
            <w:pPr>
              <w:jc w:val="right"/>
            </w:pPr>
            <w:r>
              <w:t xml:space="preserve">№ </w:t>
            </w:r>
            <w:r w:rsidR="00E84B3D">
              <w:t>93/465</w:t>
            </w:r>
          </w:p>
        </w:tc>
      </w:tr>
    </w:tbl>
    <w:p w:rsidR="001B679F" w:rsidRPr="001C614B" w:rsidRDefault="001B679F" w:rsidP="001B679F">
      <w:pPr>
        <w:jc w:val="center"/>
        <w:rPr>
          <w:rFonts w:ascii="Times New Roman CYR" w:hAnsi="Times New Roman CYR"/>
          <w:i/>
          <w:sz w:val="22"/>
          <w:szCs w:val="22"/>
        </w:rPr>
      </w:pPr>
      <w:r>
        <w:rPr>
          <w:rFonts w:ascii="Times New Roman CYR" w:hAnsi="Times New Roman CYR"/>
        </w:rPr>
        <w:t>с. Красное</w:t>
      </w:r>
    </w:p>
    <w:p w:rsidR="001B679F" w:rsidRPr="001B679F" w:rsidRDefault="001B679F" w:rsidP="001B679F">
      <w:pPr>
        <w:pStyle w:val="3"/>
        <w:spacing w:before="0"/>
        <w:jc w:val="center"/>
        <w:rPr>
          <w:rFonts w:ascii="Times New Roman" w:eastAsia="Times New Roman" w:hAnsi="Times New Roman" w:cs="Times New Roman"/>
          <w:color w:val="auto"/>
          <w:szCs w:val="28"/>
        </w:rPr>
      </w:pPr>
      <w:r w:rsidRPr="001B679F">
        <w:rPr>
          <w:rFonts w:ascii="Times New Roman" w:eastAsia="Times New Roman" w:hAnsi="Times New Roman" w:cs="Times New Roman"/>
          <w:color w:val="auto"/>
          <w:szCs w:val="28"/>
        </w:rPr>
        <w:t>О представлении к поощрению благодарственным письмом</w:t>
      </w:r>
    </w:p>
    <w:p w:rsidR="001B679F" w:rsidRPr="001B679F" w:rsidRDefault="001B679F" w:rsidP="001B679F">
      <w:pPr>
        <w:pStyle w:val="3"/>
        <w:spacing w:before="0"/>
        <w:jc w:val="center"/>
        <w:rPr>
          <w:rFonts w:ascii="Times New Roman" w:eastAsia="Times New Roman" w:hAnsi="Times New Roman" w:cs="Times New Roman"/>
          <w:color w:val="auto"/>
          <w:szCs w:val="28"/>
        </w:rPr>
      </w:pPr>
      <w:r w:rsidRPr="001B679F">
        <w:rPr>
          <w:rFonts w:ascii="Times New Roman" w:eastAsia="Times New Roman" w:hAnsi="Times New Roman" w:cs="Times New Roman"/>
          <w:color w:val="auto"/>
          <w:szCs w:val="28"/>
        </w:rPr>
        <w:t>избирательной комиссии Липецкой области</w:t>
      </w:r>
    </w:p>
    <w:p w:rsidR="001B679F" w:rsidRDefault="001B679F" w:rsidP="001B679F">
      <w:pPr>
        <w:jc w:val="center"/>
        <w:rPr>
          <w:b/>
        </w:rPr>
      </w:pPr>
    </w:p>
    <w:p w:rsidR="009701F2" w:rsidRDefault="009701F2" w:rsidP="009701F2">
      <w:pPr>
        <w:pStyle w:val="14-15"/>
        <w:rPr>
          <w:rFonts w:ascii="Times New Roman CYR" w:hAnsi="Times New Roman CYR"/>
          <w:b/>
        </w:rPr>
      </w:pPr>
      <w:r w:rsidRPr="0005604E">
        <w:t xml:space="preserve">За </w:t>
      </w:r>
      <w:r w:rsidR="00F55BBA">
        <w:t xml:space="preserve"> </w:t>
      </w:r>
      <w:r w:rsidRPr="0005604E">
        <w:t xml:space="preserve">успешную работу по подготовке и проведению </w:t>
      </w:r>
      <w:r w:rsidR="00E84B3D">
        <w:t>выборов Губернатора Липецкой области</w:t>
      </w:r>
      <w:r w:rsidRPr="0005604E">
        <w:t xml:space="preserve"> </w:t>
      </w:r>
      <w:r w:rsidR="0005604E" w:rsidRPr="0005604E">
        <w:t>на территории Краснинского района</w:t>
      </w:r>
      <w:r w:rsidRPr="0005604E">
        <w:t xml:space="preserve"> Липецкой области </w:t>
      </w:r>
      <w:r w:rsidRPr="0005604E">
        <w:rPr>
          <w:color w:val="000000"/>
        </w:rPr>
        <w:t>территориальная избирательная комиссия Краснинского района</w:t>
      </w:r>
      <w:r w:rsidRPr="00B27412">
        <w:rPr>
          <w:color w:val="000000"/>
        </w:rPr>
        <w:t xml:space="preserve"> постановляет:</w:t>
      </w:r>
    </w:p>
    <w:p w:rsidR="001B679F" w:rsidRPr="00B64E72" w:rsidRDefault="001B679F" w:rsidP="001B679F">
      <w:pPr>
        <w:pStyle w:val="31"/>
        <w:spacing w:line="360" w:lineRule="auto"/>
        <w:rPr>
          <w:sz w:val="28"/>
        </w:rPr>
      </w:pPr>
      <w:r>
        <w:rPr>
          <w:sz w:val="28"/>
        </w:rPr>
        <w:t xml:space="preserve">1. Представить к поощрению благодарственным письмом </w:t>
      </w:r>
      <w:r w:rsidRPr="00B64E72">
        <w:rPr>
          <w:sz w:val="28"/>
        </w:rPr>
        <w:t>избирательной комиссии Липецкой области:</w:t>
      </w:r>
    </w:p>
    <w:tbl>
      <w:tblPr>
        <w:tblW w:w="5000" w:type="pct"/>
        <w:tblLook w:val="01E0"/>
      </w:tblPr>
      <w:tblGrid>
        <w:gridCol w:w="714"/>
        <w:gridCol w:w="3311"/>
        <w:gridCol w:w="5545"/>
      </w:tblGrid>
      <w:tr w:rsidR="001B679F" w:rsidRPr="001F10FD" w:rsidTr="00DC4750">
        <w:tc>
          <w:tcPr>
            <w:tcW w:w="373" w:type="pct"/>
            <w:shd w:val="clear" w:color="auto" w:fill="auto"/>
          </w:tcPr>
          <w:p w:rsidR="001B679F" w:rsidRPr="001F10FD" w:rsidRDefault="001B679F" w:rsidP="00B44440">
            <w:pPr>
              <w:spacing w:after="0"/>
              <w:ind w:firstLine="0"/>
              <w:jc w:val="center"/>
              <w:rPr>
                <w:szCs w:val="28"/>
              </w:rPr>
            </w:pPr>
            <w:r w:rsidRPr="001F10FD">
              <w:rPr>
                <w:szCs w:val="28"/>
              </w:rPr>
              <w:t>1</w:t>
            </w:r>
            <w:r w:rsidR="0090300A">
              <w:rPr>
                <w:szCs w:val="28"/>
              </w:rPr>
              <w:t>.</w:t>
            </w:r>
          </w:p>
        </w:tc>
        <w:tc>
          <w:tcPr>
            <w:tcW w:w="1730" w:type="pct"/>
            <w:shd w:val="clear" w:color="auto" w:fill="auto"/>
          </w:tcPr>
          <w:p w:rsidR="001B679F" w:rsidRPr="001F10FD" w:rsidRDefault="00E84B3D" w:rsidP="00B44440">
            <w:pPr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Булатову Анастасию Сергеевну</w:t>
            </w:r>
          </w:p>
        </w:tc>
        <w:tc>
          <w:tcPr>
            <w:tcW w:w="2897" w:type="pct"/>
            <w:shd w:val="clear" w:color="auto" w:fill="auto"/>
          </w:tcPr>
          <w:p w:rsidR="001B679F" w:rsidRPr="001F10FD" w:rsidRDefault="001B679F" w:rsidP="00E84B3D">
            <w:pPr>
              <w:ind w:firstLine="0"/>
              <w:rPr>
                <w:szCs w:val="28"/>
              </w:rPr>
            </w:pPr>
            <w:r w:rsidRPr="001F10FD">
              <w:rPr>
                <w:szCs w:val="28"/>
              </w:rPr>
              <w:t xml:space="preserve">- </w:t>
            </w:r>
            <w:r w:rsidR="00E84B3D">
              <w:rPr>
                <w:szCs w:val="28"/>
              </w:rPr>
              <w:t>секретаря</w:t>
            </w:r>
            <w:r>
              <w:rPr>
                <w:szCs w:val="28"/>
              </w:rPr>
              <w:t xml:space="preserve"> </w:t>
            </w:r>
            <w:r w:rsidRPr="007C7454">
              <w:t>участковой избирательной комисс</w:t>
            </w:r>
            <w:r>
              <w:t>ии избирательного участка № 11-</w:t>
            </w:r>
            <w:r w:rsidR="00E84B3D">
              <w:t>20</w:t>
            </w:r>
            <w:r w:rsidR="00243957">
              <w:t xml:space="preserve"> </w:t>
            </w:r>
            <w:r w:rsidR="00243957" w:rsidRPr="00361906">
              <w:rPr>
                <w:szCs w:val="28"/>
              </w:rPr>
              <w:t>Краснинского района Липецкой области</w:t>
            </w:r>
          </w:p>
        </w:tc>
      </w:tr>
    </w:tbl>
    <w:p w:rsidR="001B679F" w:rsidRDefault="001B679F" w:rsidP="001B679F">
      <w:pPr>
        <w:pStyle w:val="31"/>
        <w:spacing w:line="360" w:lineRule="auto"/>
        <w:rPr>
          <w:sz w:val="28"/>
        </w:rPr>
      </w:pPr>
      <w:r>
        <w:rPr>
          <w:sz w:val="28"/>
        </w:rPr>
        <w:t>2. Направить настоящее постановление в избирательную комиссию Липецкой области.</w:t>
      </w:r>
    </w:p>
    <w:p w:rsidR="009701F2" w:rsidRDefault="009701F2" w:rsidP="001B679F">
      <w:pPr>
        <w:pStyle w:val="31"/>
        <w:spacing w:line="360" w:lineRule="auto"/>
        <w:rPr>
          <w:sz w:val="28"/>
        </w:rPr>
      </w:pPr>
    </w:p>
    <w:p w:rsidR="009701F2" w:rsidRDefault="009701F2" w:rsidP="001B679F">
      <w:pPr>
        <w:pStyle w:val="31"/>
        <w:spacing w:line="360" w:lineRule="auto"/>
        <w:rPr>
          <w:sz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038"/>
        <w:gridCol w:w="4456"/>
      </w:tblGrid>
      <w:tr w:rsidR="001B679F" w:rsidRPr="00860DE6" w:rsidTr="00DC4750">
        <w:tc>
          <w:tcPr>
            <w:tcW w:w="2653" w:type="pct"/>
          </w:tcPr>
          <w:p w:rsidR="00207CA8" w:rsidRPr="00860DE6" w:rsidRDefault="001B679F" w:rsidP="00243957">
            <w:pPr>
              <w:tabs>
                <w:tab w:val="left" w:pos="-2250"/>
              </w:tabs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  <w:r w:rsidRPr="00860DE6">
              <w:rPr>
                <w:b/>
                <w:sz w:val="24"/>
                <w:szCs w:val="24"/>
              </w:rPr>
              <w:t xml:space="preserve">ПРЕДСЕДАТЕЛЬ  </w:t>
            </w:r>
            <w:r>
              <w:rPr>
                <w:b/>
                <w:sz w:val="24"/>
                <w:szCs w:val="24"/>
              </w:rPr>
              <w:t xml:space="preserve"> ТЕРРИТОРИАЛЬНОЙ ИЗБИРАТЕЛЬНОЙ КОМИССИИ КРАСНИНСКОГО РАЙОНА</w:t>
            </w:r>
            <w:r w:rsidRPr="001C614B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47" w:type="pct"/>
          </w:tcPr>
          <w:p w:rsidR="00207CA8" w:rsidRPr="00860DE6" w:rsidRDefault="00207CA8" w:rsidP="00243957">
            <w:pPr>
              <w:tabs>
                <w:tab w:val="left" w:pos="-2250"/>
              </w:tabs>
              <w:spacing w:after="0"/>
              <w:ind w:left="1373"/>
              <w:jc w:val="right"/>
              <w:rPr>
                <w:b/>
                <w:sz w:val="24"/>
                <w:szCs w:val="24"/>
              </w:rPr>
            </w:pPr>
          </w:p>
          <w:p w:rsidR="00243957" w:rsidRDefault="00243957" w:rsidP="00243957">
            <w:pPr>
              <w:tabs>
                <w:tab w:val="left" w:pos="-2250"/>
              </w:tabs>
              <w:spacing w:after="0"/>
              <w:ind w:left="1372" w:firstLine="425"/>
              <w:jc w:val="left"/>
              <w:rPr>
                <w:b/>
                <w:sz w:val="24"/>
                <w:szCs w:val="24"/>
              </w:rPr>
            </w:pPr>
          </w:p>
          <w:p w:rsidR="001B679F" w:rsidRDefault="009701F2" w:rsidP="00243957">
            <w:pPr>
              <w:tabs>
                <w:tab w:val="left" w:pos="-2250"/>
              </w:tabs>
              <w:spacing w:after="0"/>
              <w:ind w:left="1373" w:firstLine="425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Н.Ф. ПАРАМОНОВА</w:t>
            </w:r>
          </w:p>
          <w:p w:rsidR="00243957" w:rsidRPr="00860DE6" w:rsidRDefault="00243957" w:rsidP="00243957">
            <w:pPr>
              <w:tabs>
                <w:tab w:val="left" w:pos="-2250"/>
              </w:tabs>
              <w:spacing w:after="0"/>
              <w:ind w:left="1373" w:firstLine="425"/>
              <w:jc w:val="left"/>
              <w:rPr>
                <w:b/>
                <w:sz w:val="24"/>
                <w:szCs w:val="24"/>
              </w:rPr>
            </w:pPr>
          </w:p>
        </w:tc>
      </w:tr>
      <w:tr w:rsidR="001B679F" w:rsidRPr="00860DE6" w:rsidTr="00DC4750">
        <w:trPr>
          <w:trHeight w:val="1757"/>
        </w:trPr>
        <w:tc>
          <w:tcPr>
            <w:tcW w:w="2653" w:type="pct"/>
          </w:tcPr>
          <w:p w:rsidR="001B679F" w:rsidRPr="00860DE6" w:rsidRDefault="00B01F8C" w:rsidP="00243957">
            <w:pPr>
              <w:tabs>
                <w:tab w:val="left" w:pos="-2250"/>
              </w:tabs>
              <w:spacing w:after="0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СЕКРЕТАРЬ</w:t>
            </w:r>
            <w:r w:rsidR="001B679F" w:rsidRPr="00860DE6">
              <w:rPr>
                <w:b/>
                <w:sz w:val="24"/>
                <w:szCs w:val="24"/>
              </w:rPr>
              <w:t xml:space="preserve">  </w:t>
            </w:r>
            <w:r w:rsidR="001B679F">
              <w:rPr>
                <w:b/>
                <w:sz w:val="24"/>
                <w:szCs w:val="24"/>
              </w:rPr>
              <w:t xml:space="preserve"> ТЕРРИТОРИАЛЬНОЙ ИЗБИРАТЕЛЬНОЙ КОМИССИИ КРАСНИНСКОГО РАЙОНА</w:t>
            </w:r>
          </w:p>
        </w:tc>
        <w:tc>
          <w:tcPr>
            <w:tcW w:w="2347" w:type="pct"/>
          </w:tcPr>
          <w:p w:rsidR="00243957" w:rsidRDefault="00243957" w:rsidP="00243957">
            <w:pPr>
              <w:tabs>
                <w:tab w:val="left" w:pos="-2250"/>
              </w:tabs>
              <w:spacing w:after="0"/>
              <w:ind w:left="1372" w:firstLine="425"/>
              <w:jc w:val="left"/>
              <w:rPr>
                <w:b/>
                <w:sz w:val="24"/>
                <w:szCs w:val="24"/>
              </w:rPr>
            </w:pPr>
          </w:p>
          <w:p w:rsidR="00243957" w:rsidRDefault="00243957" w:rsidP="00243957">
            <w:pPr>
              <w:tabs>
                <w:tab w:val="left" w:pos="-2250"/>
              </w:tabs>
              <w:spacing w:after="0"/>
              <w:ind w:left="1372" w:firstLine="425"/>
              <w:jc w:val="left"/>
              <w:rPr>
                <w:b/>
                <w:sz w:val="24"/>
                <w:szCs w:val="24"/>
              </w:rPr>
            </w:pPr>
          </w:p>
          <w:p w:rsidR="001B679F" w:rsidRPr="00860DE6" w:rsidRDefault="00243957" w:rsidP="00243957">
            <w:pPr>
              <w:tabs>
                <w:tab w:val="left" w:pos="-2250"/>
              </w:tabs>
              <w:spacing w:after="0"/>
              <w:ind w:left="1372" w:firstLine="425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М.В. БОБРОВИЦКАЯ</w:t>
            </w:r>
          </w:p>
        </w:tc>
      </w:tr>
    </w:tbl>
    <w:p w:rsidR="003F2962" w:rsidRDefault="003F2962" w:rsidP="00DC4750">
      <w:pPr>
        <w:pStyle w:val="a3"/>
        <w:keepNext/>
        <w:jc w:val="right"/>
      </w:pPr>
    </w:p>
    <w:sectPr w:rsidR="003F2962" w:rsidSect="00DC4750">
      <w:pgSz w:w="11906" w:h="16838"/>
      <w:pgMar w:top="1134" w:right="851" w:bottom="1134" w:left="1701" w:header="624" w:footer="56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93E" w:rsidRDefault="0071293E" w:rsidP="009701F2">
      <w:pPr>
        <w:spacing w:after="0"/>
      </w:pPr>
      <w:r>
        <w:separator/>
      </w:r>
    </w:p>
  </w:endnote>
  <w:endnote w:type="continuationSeparator" w:id="0">
    <w:p w:rsidR="0071293E" w:rsidRDefault="0071293E" w:rsidP="009701F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93E" w:rsidRDefault="0071293E" w:rsidP="009701F2">
      <w:pPr>
        <w:spacing w:after="0"/>
      </w:pPr>
      <w:r>
        <w:separator/>
      </w:r>
    </w:p>
  </w:footnote>
  <w:footnote w:type="continuationSeparator" w:id="0">
    <w:p w:rsidR="0071293E" w:rsidRDefault="0071293E" w:rsidP="009701F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679F"/>
    <w:rsid w:val="0005604E"/>
    <w:rsid w:val="000E50BE"/>
    <w:rsid w:val="000E605E"/>
    <w:rsid w:val="0019327D"/>
    <w:rsid w:val="001B679F"/>
    <w:rsid w:val="001E70B7"/>
    <w:rsid w:val="001F1770"/>
    <w:rsid w:val="00207CA8"/>
    <w:rsid w:val="002154A7"/>
    <w:rsid w:val="00243957"/>
    <w:rsid w:val="00287D22"/>
    <w:rsid w:val="002C5B79"/>
    <w:rsid w:val="00374B9F"/>
    <w:rsid w:val="00385216"/>
    <w:rsid w:val="003D39B1"/>
    <w:rsid w:val="003F2962"/>
    <w:rsid w:val="003F375C"/>
    <w:rsid w:val="00506A7E"/>
    <w:rsid w:val="00510A2E"/>
    <w:rsid w:val="00515640"/>
    <w:rsid w:val="005460DC"/>
    <w:rsid w:val="00550FCC"/>
    <w:rsid w:val="005A4109"/>
    <w:rsid w:val="005D79FF"/>
    <w:rsid w:val="005E7D9C"/>
    <w:rsid w:val="00666018"/>
    <w:rsid w:val="006919C6"/>
    <w:rsid w:val="006C0691"/>
    <w:rsid w:val="0071293E"/>
    <w:rsid w:val="00750E75"/>
    <w:rsid w:val="00780784"/>
    <w:rsid w:val="007A7745"/>
    <w:rsid w:val="007D244A"/>
    <w:rsid w:val="007F26F7"/>
    <w:rsid w:val="00861E53"/>
    <w:rsid w:val="00870EFC"/>
    <w:rsid w:val="0087525A"/>
    <w:rsid w:val="008F0B46"/>
    <w:rsid w:val="0090300A"/>
    <w:rsid w:val="009701F2"/>
    <w:rsid w:val="009D5A31"/>
    <w:rsid w:val="009E3E59"/>
    <w:rsid w:val="00AB0A6B"/>
    <w:rsid w:val="00AB7FBD"/>
    <w:rsid w:val="00AD7813"/>
    <w:rsid w:val="00AF7766"/>
    <w:rsid w:val="00B01F8C"/>
    <w:rsid w:val="00B90DF8"/>
    <w:rsid w:val="00BA3D9F"/>
    <w:rsid w:val="00BB2076"/>
    <w:rsid w:val="00BB6987"/>
    <w:rsid w:val="00BF2F55"/>
    <w:rsid w:val="00C108B6"/>
    <w:rsid w:val="00C3674E"/>
    <w:rsid w:val="00C44047"/>
    <w:rsid w:val="00C518C4"/>
    <w:rsid w:val="00CE43AF"/>
    <w:rsid w:val="00CF1C20"/>
    <w:rsid w:val="00D15BA8"/>
    <w:rsid w:val="00D40EAE"/>
    <w:rsid w:val="00D713DC"/>
    <w:rsid w:val="00DA1E35"/>
    <w:rsid w:val="00DC4750"/>
    <w:rsid w:val="00DD1587"/>
    <w:rsid w:val="00DD1EE9"/>
    <w:rsid w:val="00E04F46"/>
    <w:rsid w:val="00E06096"/>
    <w:rsid w:val="00E35FC2"/>
    <w:rsid w:val="00E52D02"/>
    <w:rsid w:val="00E620B1"/>
    <w:rsid w:val="00E64225"/>
    <w:rsid w:val="00E76EC4"/>
    <w:rsid w:val="00E84B3D"/>
    <w:rsid w:val="00E95A59"/>
    <w:rsid w:val="00F267EA"/>
    <w:rsid w:val="00F40FE6"/>
    <w:rsid w:val="00F55BBA"/>
    <w:rsid w:val="00F84592"/>
    <w:rsid w:val="00FA38FA"/>
    <w:rsid w:val="00FA6E2B"/>
    <w:rsid w:val="00FB03B7"/>
    <w:rsid w:val="00FB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79F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B679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67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B679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1B679F"/>
    <w:pPr>
      <w:spacing w:after="0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1B679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1B679F"/>
    <w:pPr>
      <w:spacing w:after="0"/>
      <w:ind w:firstLine="0"/>
      <w:jc w:val="center"/>
    </w:pPr>
    <w:rPr>
      <w:rFonts w:ascii="Times New Roman CYR" w:hAnsi="Times New Roman CYR"/>
      <w:b/>
    </w:rPr>
  </w:style>
  <w:style w:type="character" w:customStyle="1" w:styleId="a6">
    <w:name w:val="Подзаголовок Знак"/>
    <w:basedOn w:val="a0"/>
    <w:link w:val="a5"/>
    <w:rsid w:val="001B679F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B679F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31">
    <w:name w:val="Основной текст с отступом 31"/>
    <w:basedOn w:val="a"/>
    <w:rsid w:val="001B679F"/>
    <w:pPr>
      <w:spacing w:after="0"/>
      <w:ind w:left="142" w:firstLine="578"/>
    </w:pPr>
    <w:rPr>
      <w:sz w:val="24"/>
    </w:rPr>
  </w:style>
  <w:style w:type="paragraph" w:customStyle="1" w:styleId="14-15">
    <w:name w:val="14-15"/>
    <w:basedOn w:val="21"/>
    <w:rsid w:val="009701F2"/>
    <w:pPr>
      <w:tabs>
        <w:tab w:val="left" w:pos="567"/>
      </w:tabs>
      <w:spacing w:after="0" w:line="360" w:lineRule="auto"/>
      <w:ind w:firstLine="709"/>
    </w:pPr>
    <w:rPr>
      <w:kern w:val="28"/>
      <w:szCs w:val="28"/>
    </w:rPr>
  </w:style>
  <w:style w:type="paragraph" w:styleId="21">
    <w:name w:val="Body Text 2"/>
    <w:basedOn w:val="a"/>
    <w:link w:val="22"/>
    <w:uiPriority w:val="99"/>
    <w:semiHidden/>
    <w:unhideWhenUsed/>
    <w:rsid w:val="009701F2"/>
    <w:pPr>
      <w:spacing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701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701F2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701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701F2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701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uiPriority w:val="1"/>
    <w:qFormat/>
    <w:rsid w:val="000E50B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2024-09-26T05:40:00Z</cp:lastPrinted>
  <dcterms:created xsi:type="dcterms:W3CDTF">2022-12-01T07:19:00Z</dcterms:created>
  <dcterms:modified xsi:type="dcterms:W3CDTF">2024-09-26T05:40:00Z</dcterms:modified>
</cp:coreProperties>
</file>