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E33160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E33160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114/543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1B74A9">
        <w:rPr>
          <w:b/>
          <w:sz w:val="28"/>
        </w:rPr>
        <w:t xml:space="preserve">3 </w:t>
      </w:r>
      <w:proofErr w:type="spellStart"/>
      <w:r w:rsidR="004458FB">
        <w:rPr>
          <w:b/>
          <w:sz w:val="28"/>
        </w:rPr>
        <w:t>Бигалеева</w:t>
      </w:r>
      <w:proofErr w:type="spellEnd"/>
      <w:r w:rsidR="004458FB">
        <w:rPr>
          <w:b/>
          <w:sz w:val="28"/>
        </w:rPr>
        <w:t xml:space="preserve"> </w:t>
      </w:r>
      <w:proofErr w:type="spellStart"/>
      <w:r w:rsidR="004458FB">
        <w:rPr>
          <w:b/>
          <w:sz w:val="28"/>
        </w:rPr>
        <w:t>Флюза</w:t>
      </w:r>
      <w:proofErr w:type="spellEnd"/>
      <w:r w:rsidR="004458FB">
        <w:rPr>
          <w:b/>
          <w:sz w:val="28"/>
        </w:rPr>
        <w:t xml:space="preserve"> </w:t>
      </w:r>
      <w:proofErr w:type="spellStart"/>
      <w:r w:rsidR="004458FB">
        <w:rPr>
          <w:b/>
          <w:sz w:val="28"/>
        </w:rPr>
        <w:t>Хатимовича</w:t>
      </w:r>
      <w:proofErr w:type="spellEnd"/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</w:t>
      </w:r>
      <w:proofErr w:type="gramStart"/>
      <w:r w:rsidR="00996067" w:rsidRPr="00996067">
        <w:rPr>
          <w:rFonts w:ascii="Times New Roman CYR" w:hAnsi="Times New Roman CYR"/>
          <w:sz w:val="28"/>
        </w:rPr>
        <w:t>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1B74A9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proofErr w:type="spellStart"/>
      <w:r w:rsidR="004458FB" w:rsidRPr="004458FB">
        <w:rPr>
          <w:sz w:val="28"/>
        </w:rPr>
        <w:t>Бигалеева</w:t>
      </w:r>
      <w:proofErr w:type="spellEnd"/>
      <w:r w:rsidR="004458FB" w:rsidRPr="004458FB">
        <w:rPr>
          <w:sz w:val="28"/>
        </w:rPr>
        <w:t xml:space="preserve"> </w:t>
      </w:r>
      <w:proofErr w:type="spellStart"/>
      <w:r w:rsidR="004458FB" w:rsidRPr="004458FB">
        <w:rPr>
          <w:sz w:val="28"/>
        </w:rPr>
        <w:t>Флюза</w:t>
      </w:r>
      <w:proofErr w:type="spellEnd"/>
      <w:r w:rsidR="004458FB" w:rsidRPr="004458FB">
        <w:rPr>
          <w:sz w:val="28"/>
        </w:rPr>
        <w:t xml:space="preserve"> </w:t>
      </w:r>
      <w:proofErr w:type="spellStart"/>
      <w:r w:rsidR="004458FB" w:rsidRPr="004458FB">
        <w:rPr>
          <w:sz w:val="28"/>
        </w:rPr>
        <w:t>Хатимовича</w:t>
      </w:r>
      <w:proofErr w:type="spellEnd"/>
      <w:r w:rsidR="00C909A9" w:rsidRPr="004458FB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1B74A9">
        <w:t xml:space="preserve">3 </w:t>
      </w:r>
      <w:proofErr w:type="spellStart"/>
      <w:r w:rsidR="004458FB" w:rsidRPr="004458FB">
        <w:lastRenderedPageBreak/>
        <w:t>Бигалеева</w:t>
      </w:r>
      <w:proofErr w:type="spellEnd"/>
      <w:r w:rsidR="004458FB" w:rsidRPr="004458FB">
        <w:t xml:space="preserve"> </w:t>
      </w:r>
      <w:proofErr w:type="spellStart"/>
      <w:r w:rsidR="004458FB" w:rsidRPr="004458FB">
        <w:t>Флюза</w:t>
      </w:r>
      <w:proofErr w:type="spellEnd"/>
      <w:r w:rsidR="004458FB" w:rsidRPr="004458FB">
        <w:t xml:space="preserve"> </w:t>
      </w:r>
      <w:proofErr w:type="spellStart"/>
      <w:r w:rsidR="004458FB" w:rsidRPr="004458FB">
        <w:t>Хатимовича</w:t>
      </w:r>
      <w:proofErr w:type="spellEnd"/>
      <w:r w:rsidR="00570DCA" w:rsidRPr="00B54D51">
        <w:t xml:space="preserve">, </w:t>
      </w:r>
      <w:r w:rsidR="004458FB">
        <w:t>12 ноября 1979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77567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E33160">
        <w:rPr>
          <w:szCs w:val="28"/>
        </w:rPr>
        <w:t>31</w:t>
      </w:r>
      <w:r w:rsidR="00E33160">
        <w:t xml:space="preserve"> июля 2025 года в </w:t>
      </w:r>
      <w:r w:rsidR="00E33160">
        <w:rPr>
          <w:rFonts w:ascii="Times New Roman CYR" w:hAnsi="Times New Roman CYR"/>
        </w:rPr>
        <w:t>10 часов 15 минут</w:t>
      </w:r>
      <w:r w:rsidRPr="00B54D51">
        <w:rPr>
          <w:rFonts w:ascii="Times New Roman CYR" w:hAnsi="Times New Roman CYR"/>
        </w:rPr>
        <w:t>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4458FB" w:rsidRPr="004458FB">
        <w:rPr>
          <w:sz w:val="28"/>
        </w:rPr>
        <w:t>Бигалеев</w:t>
      </w:r>
      <w:r w:rsidR="004458FB">
        <w:rPr>
          <w:sz w:val="28"/>
        </w:rPr>
        <w:t>у</w:t>
      </w:r>
      <w:proofErr w:type="spellEnd"/>
      <w:r w:rsidR="004458FB" w:rsidRPr="004458FB">
        <w:rPr>
          <w:sz w:val="28"/>
        </w:rPr>
        <w:t xml:space="preserve"> </w:t>
      </w:r>
      <w:proofErr w:type="spellStart"/>
      <w:r w:rsidR="004458FB" w:rsidRPr="004458FB">
        <w:rPr>
          <w:sz w:val="28"/>
        </w:rPr>
        <w:t>Флюз</w:t>
      </w:r>
      <w:r w:rsidR="004458FB">
        <w:rPr>
          <w:sz w:val="28"/>
        </w:rPr>
        <w:t>у</w:t>
      </w:r>
      <w:proofErr w:type="spellEnd"/>
      <w:r w:rsidR="004458FB" w:rsidRPr="004458FB">
        <w:rPr>
          <w:sz w:val="28"/>
        </w:rPr>
        <w:t xml:space="preserve"> </w:t>
      </w:r>
      <w:proofErr w:type="spellStart"/>
      <w:r w:rsidR="004458FB" w:rsidRPr="004458FB">
        <w:rPr>
          <w:sz w:val="28"/>
        </w:rPr>
        <w:t>Хатимович</w:t>
      </w:r>
      <w:r w:rsidR="004458FB">
        <w:rPr>
          <w:sz w:val="28"/>
        </w:rPr>
        <w:t>у</w:t>
      </w:r>
      <w:proofErr w:type="spellEnd"/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7F2" w:rsidRDefault="002D27F2" w:rsidP="00EC4A61">
      <w:r>
        <w:separator/>
      </w:r>
    </w:p>
  </w:endnote>
  <w:endnote w:type="continuationSeparator" w:id="0">
    <w:p w:rsidR="002D27F2" w:rsidRDefault="002D27F2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7F2" w:rsidRDefault="002D27F2" w:rsidP="00EC4A61">
      <w:r>
        <w:separator/>
      </w:r>
    </w:p>
  </w:footnote>
  <w:footnote w:type="continuationSeparator" w:id="0">
    <w:p w:rsidR="002D27F2" w:rsidRDefault="002D27F2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4861E5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E33160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6969"/>
    <w:rsid w:val="00155F7D"/>
    <w:rsid w:val="0017328D"/>
    <w:rsid w:val="00175E20"/>
    <w:rsid w:val="001B74A9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C206A"/>
    <w:rsid w:val="002D27F2"/>
    <w:rsid w:val="002D635E"/>
    <w:rsid w:val="002F6143"/>
    <w:rsid w:val="00304AFE"/>
    <w:rsid w:val="0031449A"/>
    <w:rsid w:val="00320AC3"/>
    <w:rsid w:val="00323B54"/>
    <w:rsid w:val="003303F0"/>
    <w:rsid w:val="00346B3B"/>
    <w:rsid w:val="00376D2B"/>
    <w:rsid w:val="00390121"/>
    <w:rsid w:val="003A196E"/>
    <w:rsid w:val="003B0FB1"/>
    <w:rsid w:val="003B1286"/>
    <w:rsid w:val="003C4880"/>
    <w:rsid w:val="00444ACD"/>
    <w:rsid w:val="004458FB"/>
    <w:rsid w:val="00450A88"/>
    <w:rsid w:val="0045321C"/>
    <w:rsid w:val="004660AC"/>
    <w:rsid w:val="00482482"/>
    <w:rsid w:val="004861E5"/>
    <w:rsid w:val="00495A9B"/>
    <w:rsid w:val="004A5949"/>
    <w:rsid w:val="004D34C3"/>
    <w:rsid w:val="004F4285"/>
    <w:rsid w:val="0050504B"/>
    <w:rsid w:val="00505545"/>
    <w:rsid w:val="005460BF"/>
    <w:rsid w:val="00555FF3"/>
    <w:rsid w:val="00570DCA"/>
    <w:rsid w:val="005831A1"/>
    <w:rsid w:val="005E3CC2"/>
    <w:rsid w:val="00687AEF"/>
    <w:rsid w:val="0069282F"/>
    <w:rsid w:val="006D1379"/>
    <w:rsid w:val="00701A57"/>
    <w:rsid w:val="007103AF"/>
    <w:rsid w:val="00742888"/>
    <w:rsid w:val="00762026"/>
    <w:rsid w:val="00772D1A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8D5B35"/>
    <w:rsid w:val="008E5746"/>
    <w:rsid w:val="00976799"/>
    <w:rsid w:val="00985B9D"/>
    <w:rsid w:val="00996067"/>
    <w:rsid w:val="009A36B7"/>
    <w:rsid w:val="009A462C"/>
    <w:rsid w:val="009A6ACE"/>
    <w:rsid w:val="009B798E"/>
    <w:rsid w:val="009E2E9B"/>
    <w:rsid w:val="009E5752"/>
    <w:rsid w:val="00A07665"/>
    <w:rsid w:val="00A14925"/>
    <w:rsid w:val="00A26F78"/>
    <w:rsid w:val="00A372DB"/>
    <w:rsid w:val="00A44DE6"/>
    <w:rsid w:val="00A62149"/>
    <w:rsid w:val="00A77567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22DFB"/>
    <w:rsid w:val="00C2637D"/>
    <w:rsid w:val="00C34CFD"/>
    <w:rsid w:val="00C6064F"/>
    <w:rsid w:val="00C909A9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3160"/>
    <w:rsid w:val="00E35B72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5768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512B6-0B3D-4FF7-BFEA-F45B0113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2022-06-01T10:37:00Z</cp:lastPrinted>
  <dcterms:created xsi:type="dcterms:W3CDTF">2025-07-22T11:23:00Z</dcterms:created>
  <dcterms:modified xsi:type="dcterms:W3CDTF">2025-07-30T13:40:00Z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