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D6" w:rsidRDefault="00CC10ED">
      <w:pPr>
        <w:tabs>
          <w:tab w:val="left" w:pos="259"/>
          <w:tab w:val="left" w:pos="5423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ФИНАНСОВЫЙ ОТЧЁТ</w:t>
      </w:r>
    </w:p>
    <w:p w:rsidR="00066ED6" w:rsidRDefault="00CC10E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066ED6" w:rsidRDefault="00066ED6">
      <w:pPr>
        <w:spacing w:before="120" w:after="120"/>
        <w:jc w:val="center"/>
        <w:rPr>
          <w:b/>
          <w:sz w:val="10"/>
          <w:szCs w:val="10"/>
        </w:rPr>
      </w:pPr>
    </w:p>
    <w:p w:rsidR="00066ED6" w:rsidRDefault="00CC10ED">
      <w:pPr>
        <w:jc w:val="center"/>
        <w:rPr>
          <w:b/>
          <w:sz w:val="22"/>
        </w:rPr>
      </w:pPr>
      <w:r>
        <w:rPr>
          <w:b/>
          <w:sz w:val="22"/>
        </w:rPr>
        <w:t>Выборы депутатов Совета депутатов Краснинского муниципального округа Липецкой области Российской Федерации первого созыва</w:t>
      </w:r>
    </w:p>
    <w:tbl>
      <w:tblPr>
        <w:tblW w:w="9670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670"/>
      </w:tblGrid>
      <w:tr w:rsidR="00066ED6">
        <w:tc>
          <w:tcPr>
            <w:tcW w:w="9670" w:type="dxa"/>
            <w:tcBorders>
              <w:bottom w:val="single" w:sz="4" w:space="0" w:color="auto"/>
            </w:tcBorders>
          </w:tcPr>
          <w:p w:rsidR="00066ED6" w:rsidRDefault="00066ED6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  <w:p w:rsidR="00066ED6" w:rsidRDefault="00CC10ED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Леонов Денис Сергеевич</w:t>
            </w:r>
          </w:p>
        </w:tc>
      </w:tr>
      <w:tr w:rsidR="00066ED6">
        <w:tc>
          <w:tcPr>
            <w:tcW w:w="9670" w:type="dxa"/>
          </w:tcPr>
          <w:p w:rsidR="00066ED6" w:rsidRDefault="00066ED6">
            <w:pPr>
              <w:jc w:val="center"/>
              <w:rPr>
                <w:sz w:val="16"/>
              </w:rPr>
            </w:pPr>
          </w:p>
        </w:tc>
      </w:tr>
      <w:tr w:rsidR="00066ED6">
        <w:tc>
          <w:tcPr>
            <w:tcW w:w="9670" w:type="dxa"/>
          </w:tcPr>
          <w:p w:rsidR="00066ED6" w:rsidRDefault="00CC10E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Счёт № 40810810835710000325, </w:t>
            </w:r>
          </w:p>
          <w:p w:rsidR="00066ED6" w:rsidRDefault="00CC10ED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Структурное подразделение №8593/0407 </w:t>
            </w:r>
          </w:p>
          <w:p w:rsidR="00066ED6" w:rsidRDefault="00CC10ED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Центрально-Черноземного банка ПАО СБЕРБАНК, </w:t>
            </w:r>
          </w:p>
          <w:p w:rsidR="00066ED6" w:rsidRDefault="00CC10ED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Краснинский р-н, с. Красное, ул. Первомайская, д. 13А</w:t>
            </w:r>
          </w:p>
        </w:tc>
      </w:tr>
      <w:tr w:rsidR="00066ED6">
        <w:tc>
          <w:tcPr>
            <w:tcW w:w="9670" w:type="dxa"/>
          </w:tcPr>
          <w:p w:rsidR="00066ED6" w:rsidRDefault="00066ED6">
            <w:pPr>
              <w:jc w:val="center"/>
              <w:rPr>
                <w:sz w:val="24"/>
                <w:szCs w:val="24"/>
              </w:rPr>
            </w:pPr>
          </w:p>
        </w:tc>
      </w:tr>
      <w:tr w:rsidR="00066ED6">
        <w:tc>
          <w:tcPr>
            <w:tcW w:w="9670" w:type="dxa"/>
          </w:tcPr>
          <w:p w:rsidR="00066ED6" w:rsidRDefault="00CC10E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Пятимандатный</w:t>
            </w:r>
            <w:proofErr w:type="spellEnd"/>
            <w:r>
              <w:rPr>
                <w:b/>
                <w:sz w:val="24"/>
                <w:szCs w:val="24"/>
              </w:rPr>
              <w:t xml:space="preserve"> избирательный округ № 1, Липецкая область, </w:t>
            </w:r>
          </w:p>
          <w:p w:rsidR="00066ED6" w:rsidRDefault="00CC1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Краснинский муниципальный округ</w:t>
            </w:r>
          </w:p>
        </w:tc>
      </w:tr>
      <w:tr w:rsidR="00066ED6">
        <w:tc>
          <w:tcPr>
            <w:tcW w:w="9670" w:type="dxa"/>
          </w:tcPr>
          <w:p w:rsidR="00066ED6" w:rsidRDefault="00066ED6">
            <w:pPr>
              <w:jc w:val="center"/>
              <w:rPr>
                <w:sz w:val="16"/>
              </w:rPr>
            </w:pPr>
          </w:p>
        </w:tc>
      </w:tr>
    </w:tbl>
    <w:p w:rsidR="00066ED6" w:rsidRDefault="00CC10E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состоянию на «</w:t>
      </w:r>
      <w:r w:rsidR="00A27E5D">
        <w:t>28</w:t>
      </w:r>
      <w:r>
        <w:t>» июля 2025 года.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6663"/>
        <w:gridCol w:w="709"/>
        <w:gridCol w:w="1061"/>
        <w:gridCol w:w="900"/>
      </w:tblGrid>
      <w:tr w:rsidR="00066ED6">
        <w:trPr>
          <w:cantSplit/>
          <w:tblHeader/>
        </w:trPr>
        <w:tc>
          <w:tcPr>
            <w:tcW w:w="7260" w:type="dxa"/>
            <w:gridSpan w:val="2"/>
          </w:tcPr>
          <w:p w:rsidR="00066ED6" w:rsidRDefault="00CC10ED">
            <w:pPr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Шифр строки</w:t>
            </w:r>
          </w:p>
        </w:tc>
        <w:tc>
          <w:tcPr>
            <w:tcW w:w="1061" w:type="dxa"/>
          </w:tcPr>
          <w:p w:rsidR="00066ED6" w:rsidRDefault="00CC10ED">
            <w:pPr>
              <w:jc w:val="center"/>
            </w:pPr>
            <w:r>
              <w:t>Сумма, руб.</w:t>
            </w:r>
          </w:p>
        </w:tc>
        <w:tc>
          <w:tcPr>
            <w:tcW w:w="900" w:type="dxa"/>
          </w:tcPr>
          <w:p w:rsidR="00066ED6" w:rsidRDefault="00CC10ED">
            <w:pPr>
              <w:jc w:val="center"/>
            </w:pPr>
            <w:r>
              <w:t>Приме-</w:t>
            </w:r>
          </w:p>
          <w:p w:rsidR="00066ED6" w:rsidRDefault="00CC10ED">
            <w:pPr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066ED6">
        <w:trPr>
          <w:cantSplit/>
          <w:tblHeader/>
        </w:trPr>
        <w:tc>
          <w:tcPr>
            <w:tcW w:w="7260" w:type="dxa"/>
            <w:gridSpan w:val="2"/>
          </w:tcPr>
          <w:p w:rsidR="00066ED6" w:rsidRDefault="00CC10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066ED6" w:rsidRDefault="00CC10ED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66ED6" w:rsidRDefault="00CC10ED">
            <w:pPr>
              <w:jc w:val="center"/>
            </w:pPr>
            <w:r>
              <w:t>4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  <w:rPr>
                <w:b/>
              </w:rPr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в том числе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из них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1.1.1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30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1.1.2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40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1.1.3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50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1.1.4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60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Поступило в избирательный фонд денежных средств, подпадающих под действие ч. 4, 9, 10 ст. 56 областного закона от 06.06.2007 № 60-ОЗ*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70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из них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1.2.1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80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1.2.2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90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1.2.3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100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1.2.4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110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  <w:rPr>
                <w:b/>
              </w:rPr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в том числе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130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140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из них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2.2.1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150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2.2.2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160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2.2.3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Средств, поступивших с превышением предельного размера добровольных пожертвований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170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2.3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180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  <w:rPr>
                <w:b/>
              </w:rPr>
            </w:pPr>
          </w:p>
        </w:tc>
      </w:tr>
      <w:tr w:rsidR="00066ED6">
        <w:trPr>
          <w:cantSplit/>
        </w:trPr>
        <w:tc>
          <w:tcPr>
            <w:tcW w:w="9930" w:type="dxa"/>
            <w:gridSpan w:val="5"/>
          </w:tcPr>
          <w:p w:rsidR="00066ED6" w:rsidRDefault="00CC10ED">
            <w:pPr>
              <w:ind w:left="851"/>
              <w:jc w:val="both"/>
            </w:pPr>
            <w:r>
              <w:t>в том числе</w:t>
            </w: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200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lastRenderedPageBreak/>
              <w:t>3.1.1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210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3.2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220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3.3</w:t>
            </w:r>
          </w:p>
        </w:tc>
        <w:tc>
          <w:tcPr>
            <w:tcW w:w="6663" w:type="dxa"/>
          </w:tcPr>
          <w:p w:rsidR="00066ED6" w:rsidRDefault="00CC10ED">
            <w:pPr>
              <w:spacing w:line="180" w:lineRule="exact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230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3.4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240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3.5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250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3.6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260</w:t>
            </w:r>
          </w:p>
        </w:tc>
        <w:tc>
          <w:tcPr>
            <w:tcW w:w="1061" w:type="dxa"/>
          </w:tcPr>
          <w:p w:rsidR="00066ED6" w:rsidRDefault="00066ED6">
            <w:pPr>
              <w:jc w:val="right"/>
              <w:rPr>
                <w:b/>
              </w:rPr>
            </w:pP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3.7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</w:pPr>
            <w:r>
              <w:t>На оплату работ (услуг) информационного и консультационного характера**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270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3.8</w:t>
            </w:r>
          </w:p>
        </w:tc>
        <w:tc>
          <w:tcPr>
            <w:tcW w:w="6663" w:type="dxa"/>
          </w:tcPr>
          <w:p w:rsidR="00066ED6" w:rsidRDefault="00CC10ED">
            <w:pPr>
              <w:spacing w:after="40" w:line="180" w:lineRule="exact"/>
              <w:jc w:val="both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280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</w:pPr>
            <w:r>
              <w:t>3.9</w:t>
            </w:r>
          </w:p>
        </w:tc>
        <w:tc>
          <w:tcPr>
            <w:tcW w:w="6663" w:type="dxa"/>
          </w:tcPr>
          <w:p w:rsidR="00066ED6" w:rsidRDefault="00CC10ED">
            <w:pPr>
              <w:spacing w:line="180" w:lineRule="exact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</w:pPr>
            <w:r>
              <w:t>290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средствам*** 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  <w:rPr>
                <w:b/>
              </w:rPr>
            </w:pPr>
          </w:p>
        </w:tc>
      </w:tr>
      <w:tr w:rsidR="00066ED6">
        <w:trPr>
          <w:cantSplit/>
        </w:trPr>
        <w:tc>
          <w:tcPr>
            <w:tcW w:w="597" w:type="dxa"/>
          </w:tcPr>
          <w:p w:rsidR="00066ED6" w:rsidRDefault="00CC10E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66ED6" w:rsidRDefault="00CC10ED">
            <w:pPr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709" w:type="dxa"/>
          </w:tcPr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61" w:type="dxa"/>
          </w:tcPr>
          <w:p w:rsidR="00066ED6" w:rsidRDefault="00CC10E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0" w:type="dxa"/>
          </w:tcPr>
          <w:p w:rsidR="00066ED6" w:rsidRDefault="00066ED6">
            <w:pPr>
              <w:jc w:val="both"/>
              <w:rPr>
                <w:b/>
              </w:rPr>
            </w:pPr>
          </w:p>
        </w:tc>
      </w:tr>
    </w:tbl>
    <w:p w:rsidR="00066ED6" w:rsidRDefault="00066ED6">
      <w:pPr>
        <w:ind w:left="180"/>
        <w:jc w:val="both"/>
      </w:pPr>
    </w:p>
    <w:p w:rsidR="00066ED6" w:rsidRDefault="00CC10ED">
      <w:pPr>
        <w:ind w:firstLine="142"/>
        <w:jc w:val="both"/>
      </w:pPr>
      <w: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66ED6" w:rsidRDefault="00066ED6">
      <w:pPr>
        <w:ind w:left="180"/>
        <w:jc w:val="both"/>
      </w:pPr>
    </w:p>
    <w:tbl>
      <w:tblPr>
        <w:tblW w:w="10008" w:type="dxa"/>
        <w:tblLayout w:type="fixed"/>
        <w:tblLook w:val="04A0"/>
      </w:tblPr>
      <w:tblGrid>
        <w:gridCol w:w="4077"/>
        <w:gridCol w:w="284"/>
        <w:gridCol w:w="2977"/>
        <w:gridCol w:w="283"/>
        <w:gridCol w:w="2387"/>
      </w:tblGrid>
      <w:tr w:rsidR="00066ED6">
        <w:trPr>
          <w:cantSplit/>
          <w:trHeight w:val="211"/>
        </w:trPr>
        <w:tc>
          <w:tcPr>
            <w:tcW w:w="4077" w:type="dxa"/>
            <w:vMerge w:val="restart"/>
          </w:tcPr>
          <w:p w:rsidR="00066ED6" w:rsidRDefault="00066ED6">
            <w:pPr>
              <w:jc w:val="center"/>
            </w:pPr>
          </w:p>
          <w:p w:rsidR="00066ED6" w:rsidRDefault="00066ED6">
            <w:pPr>
              <w:jc w:val="center"/>
            </w:pPr>
          </w:p>
          <w:p w:rsidR="00066ED6" w:rsidRDefault="00CC10ED">
            <w:pPr>
              <w:rPr>
                <w:rFonts w:cs="Courier New"/>
              </w:rPr>
            </w:pPr>
            <w:r>
              <w:t xml:space="preserve">Кандидат в депутаты </w:t>
            </w:r>
            <w:r>
              <w:br/>
            </w:r>
          </w:p>
          <w:p w:rsidR="00066ED6" w:rsidRDefault="00066ED6">
            <w:pPr>
              <w:jc w:val="center"/>
              <w:rPr>
                <w:rFonts w:cs="Courier New"/>
              </w:rPr>
            </w:pPr>
          </w:p>
        </w:tc>
        <w:tc>
          <w:tcPr>
            <w:tcW w:w="284" w:type="dxa"/>
            <w:vMerge w:val="restart"/>
            <w:vAlign w:val="bottom"/>
          </w:tcPr>
          <w:p w:rsidR="00066ED6" w:rsidRDefault="00066ED6"/>
        </w:tc>
        <w:tc>
          <w:tcPr>
            <w:tcW w:w="2977" w:type="dxa"/>
            <w:tcBorders>
              <w:bottom w:val="single" w:sz="4" w:space="0" w:color="auto"/>
            </w:tcBorders>
          </w:tcPr>
          <w:p w:rsidR="00066ED6" w:rsidRDefault="00066ED6">
            <w:pPr>
              <w:jc w:val="center"/>
            </w:pPr>
          </w:p>
          <w:p w:rsidR="00066ED6" w:rsidRDefault="00066ED6">
            <w:pPr>
              <w:jc w:val="center"/>
            </w:pPr>
          </w:p>
          <w:p w:rsidR="00066ED6" w:rsidRDefault="00A27E5D" w:rsidP="00A27E5D">
            <w:pPr>
              <w:jc w:val="right"/>
            </w:pPr>
            <w:r>
              <w:t>31.07.2025</w:t>
            </w:r>
          </w:p>
        </w:tc>
        <w:tc>
          <w:tcPr>
            <w:tcW w:w="283" w:type="dxa"/>
            <w:vMerge w:val="restart"/>
            <w:vAlign w:val="bottom"/>
          </w:tcPr>
          <w:p w:rsidR="00066ED6" w:rsidRDefault="00066ED6"/>
        </w:tc>
        <w:tc>
          <w:tcPr>
            <w:tcW w:w="2387" w:type="dxa"/>
            <w:tcBorders>
              <w:bottom w:val="single" w:sz="4" w:space="0" w:color="auto"/>
            </w:tcBorders>
          </w:tcPr>
          <w:p w:rsidR="00066ED6" w:rsidRDefault="00066ED6">
            <w:pPr>
              <w:jc w:val="center"/>
              <w:rPr>
                <w:b/>
              </w:rPr>
            </w:pPr>
          </w:p>
          <w:p w:rsidR="00066ED6" w:rsidRDefault="00066ED6">
            <w:pPr>
              <w:jc w:val="center"/>
              <w:rPr>
                <w:b/>
              </w:rPr>
            </w:pPr>
          </w:p>
          <w:p w:rsidR="00066ED6" w:rsidRDefault="00CC10ED">
            <w:pPr>
              <w:jc w:val="center"/>
              <w:rPr>
                <w:b/>
              </w:rPr>
            </w:pPr>
            <w:r>
              <w:rPr>
                <w:b/>
              </w:rPr>
              <w:t>Д.С. Леонов</w:t>
            </w:r>
          </w:p>
        </w:tc>
      </w:tr>
      <w:tr w:rsidR="00066ED6">
        <w:trPr>
          <w:cantSplit/>
          <w:trHeight w:val="630"/>
        </w:trPr>
        <w:tc>
          <w:tcPr>
            <w:tcW w:w="4077" w:type="dxa"/>
            <w:vMerge/>
          </w:tcPr>
          <w:p w:rsidR="00066ED6" w:rsidRDefault="00066ED6"/>
        </w:tc>
        <w:tc>
          <w:tcPr>
            <w:tcW w:w="284" w:type="dxa"/>
            <w:vMerge/>
            <w:vAlign w:val="bottom"/>
          </w:tcPr>
          <w:p w:rsidR="00066ED6" w:rsidRDefault="00066ED6"/>
        </w:tc>
        <w:tc>
          <w:tcPr>
            <w:tcW w:w="2977" w:type="dxa"/>
          </w:tcPr>
          <w:p w:rsidR="00066ED6" w:rsidRDefault="00CC10ED">
            <w:pPr>
              <w:jc w:val="center"/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  <w:vMerge/>
            <w:vAlign w:val="bottom"/>
          </w:tcPr>
          <w:p w:rsidR="00066ED6" w:rsidRDefault="00066ED6"/>
        </w:tc>
        <w:tc>
          <w:tcPr>
            <w:tcW w:w="2387" w:type="dxa"/>
            <w:tcBorders>
              <w:top w:val="single" w:sz="4" w:space="0" w:color="auto"/>
            </w:tcBorders>
          </w:tcPr>
          <w:p w:rsidR="00066ED6" w:rsidRDefault="00066E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6ED6">
        <w:tc>
          <w:tcPr>
            <w:tcW w:w="4077" w:type="dxa"/>
          </w:tcPr>
          <w:p w:rsidR="00066ED6" w:rsidRDefault="00066ED6">
            <w:pPr>
              <w:jc w:val="center"/>
            </w:pPr>
          </w:p>
        </w:tc>
        <w:tc>
          <w:tcPr>
            <w:tcW w:w="284" w:type="dxa"/>
          </w:tcPr>
          <w:p w:rsidR="00066ED6" w:rsidRDefault="00066ED6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66ED6" w:rsidRDefault="00066ED6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66ED6" w:rsidRDefault="00066ED6">
            <w:pPr>
              <w:rPr>
                <w:sz w:val="16"/>
              </w:rPr>
            </w:pPr>
          </w:p>
        </w:tc>
        <w:tc>
          <w:tcPr>
            <w:tcW w:w="2387" w:type="dxa"/>
          </w:tcPr>
          <w:p w:rsidR="00066ED6" w:rsidRDefault="00066ED6">
            <w:pPr>
              <w:jc w:val="center"/>
              <w:rPr>
                <w:sz w:val="16"/>
              </w:rPr>
            </w:pPr>
          </w:p>
        </w:tc>
      </w:tr>
      <w:tr w:rsidR="00066ED6">
        <w:trPr>
          <w:trHeight w:val="178"/>
        </w:trPr>
        <w:tc>
          <w:tcPr>
            <w:tcW w:w="4077" w:type="dxa"/>
          </w:tcPr>
          <w:p w:rsidR="00066ED6" w:rsidRDefault="00CC10ED">
            <w:pPr>
              <w:widowControl w:val="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4" w:type="dxa"/>
          </w:tcPr>
          <w:p w:rsidR="00066ED6" w:rsidRDefault="00066ED6">
            <w:pPr>
              <w:widowControl w:val="0"/>
              <w:ind w:firstLine="720"/>
              <w:rPr>
                <w:sz w:val="28"/>
              </w:rPr>
            </w:pPr>
          </w:p>
        </w:tc>
        <w:tc>
          <w:tcPr>
            <w:tcW w:w="2977" w:type="dxa"/>
          </w:tcPr>
          <w:p w:rsidR="00066ED6" w:rsidRDefault="00066ED6">
            <w:pPr>
              <w:widowControl w:val="0"/>
              <w:ind w:firstLine="720"/>
              <w:jc w:val="center"/>
            </w:pPr>
          </w:p>
        </w:tc>
        <w:tc>
          <w:tcPr>
            <w:tcW w:w="283" w:type="dxa"/>
          </w:tcPr>
          <w:p w:rsidR="00066ED6" w:rsidRDefault="00066ED6">
            <w:pPr>
              <w:widowControl w:val="0"/>
              <w:ind w:firstLine="720"/>
            </w:pPr>
          </w:p>
        </w:tc>
        <w:tc>
          <w:tcPr>
            <w:tcW w:w="2387" w:type="dxa"/>
          </w:tcPr>
          <w:p w:rsidR="00066ED6" w:rsidRDefault="00066ED6">
            <w:pPr>
              <w:widowControl w:val="0"/>
              <w:ind w:firstLine="720"/>
            </w:pPr>
          </w:p>
        </w:tc>
      </w:tr>
      <w:tr w:rsidR="00066ED6">
        <w:trPr>
          <w:trHeight w:val="178"/>
        </w:trPr>
        <w:tc>
          <w:tcPr>
            <w:tcW w:w="4077" w:type="dxa"/>
          </w:tcPr>
          <w:p w:rsidR="00066ED6" w:rsidRDefault="00066ED6">
            <w:pPr>
              <w:widowControl w:val="0"/>
              <w:ind w:firstLine="720"/>
            </w:pPr>
          </w:p>
          <w:tbl>
            <w:tblPr>
              <w:tblW w:w="10008" w:type="dxa"/>
              <w:tblLayout w:type="fixed"/>
              <w:tblLook w:val="04A0"/>
            </w:tblPr>
            <w:tblGrid>
              <w:gridCol w:w="4077"/>
              <w:gridCol w:w="284"/>
              <w:gridCol w:w="2977"/>
              <w:gridCol w:w="283"/>
              <w:gridCol w:w="2387"/>
            </w:tblGrid>
            <w:tr w:rsidR="00066ED6">
              <w:trPr>
                <w:trHeight w:val="178"/>
              </w:trPr>
              <w:tc>
                <w:tcPr>
                  <w:tcW w:w="4077" w:type="dxa"/>
                </w:tcPr>
                <w:p w:rsidR="00066ED6" w:rsidRDefault="00066ED6">
                  <w:pPr>
                    <w:widowControl w:val="0"/>
                    <w:jc w:val="center"/>
                  </w:pPr>
                </w:p>
              </w:tc>
              <w:tc>
                <w:tcPr>
                  <w:tcW w:w="284" w:type="dxa"/>
                </w:tcPr>
                <w:p w:rsidR="00066ED6" w:rsidRDefault="00066ED6">
                  <w:pPr>
                    <w:widowControl w:val="0"/>
                    <w:ind w:firstLine="720"/>
                    <w:rPr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066ED6" w:rsidRDefault="00066ED6">
                  <w:pPr>
                    <w:widowControl w:val="0"/>
                    <w:ind w:firstLine="720"/>
                    <w:jc w:val="center"/>
                  </w:pPr>
                </w:p>
                <w:p w:rsidR="00066ED6" w:rsidRDefault="00066ED6">
                  <w:pPr>
                    <w:widowControl w:val="0"/>
                    <w:ind w:firstLine="720"/>
                    <w:jc w:val="center"/>
                  </w:pPr>
                </w:p>
                <w:p w:rsidR="00066ED6" w:rsidRDefault="00066ED6">
                  <w:pPr>
                    <w:widowControl w:val="0"/>
                    <w:ind w:firstLine="720"/>
                    <w:jc w:val="center"/>
                  </w:pPr>
                </w:p>
                <w:p w:rsidR="00066ED6" w:rsidRDefault="00066ED6">
                  <w:pPr>
                    <w:widowControl w:val="0"/>
                    <w:ind w:firstLine="720"/>
                    <w:jc w:val="center"/>
                  </w:pPr>
                </w:p>
              </w:tc>
              <w:tc>
                <w:tcPr>
                  <w:tcW w:w="283" w:type="dxa"/>
                </w:tcPr>
                <w:p w:rsidR="00066ED6" w:rsidRDefault="00066ED6">
                  <w:pPr>
                    <w:widowControl w:val="0"/>
                    <w:ind w:firstLine="720"/>
                  </w:pPr>
                </w:p>
              </w:tc>
              <w:tc>
                <w:tcPr>
                  <w:tcW w:w="2387" w:type="dxa"/>
                  <w:tcBorders>
                    <w:bottom w:val="single" w:sz="4" w:space="0" w:color="auto"/>
                  </w:tcBorders>
                </w:tcPr>
                <w:p w:rsidR="00066ED6" w:rsidRDefault="00066ED6">
                  <w:pPr>
                    <w:widowControl w:val="0"/>
                    <w:ind w:firstLine="720"/>
                  </w:pPr>
                </w:p>
                <w:p w:rsidR="00066ED6" w:rsidRDefault="00066ED6">
                  <w:pPr>
                    <w:widowControl w:val="0"/>
                    <w:ind w:firstLine="720"/>
                  </w:pPr>
                </w:p>
                <w:p w:rsidR="00066ED6" w:rsidRDefault="00066ED6">
                  <w:pPr>
                    <w:widowControl w:val="0"/>
                    <w:ind w:firstLine="720"/>
                  </w:pPr>
                </w:p>
              </w:tc>
            </w:tr>
            <w:tr w:rsidR="00066ED6">
              <w:trPr>
                <w:trHeight w:val="178"/>
              </w:trPr>
              <w:tc>
                <w:tcPr>
                  <w:tcW w:w="4077" w:type="dxa"/>
                </w:tcPr>
                <w:p w:rsidR="00066ED6" w:rsidRDefault="00066ED6">
                  <w:pPr>
                    <w:widowControl w:val="0"/>
                    <w:ind w:firstLine="720"/>
                  </w:pPr>
                </w:p>
              </w:tc>
              <w:tc>
                <w:tcPr>
                  <w:tcW w:w="284" w:type="dxa"/>
                </w:tcPr>
                <w:p w:rsidR="00066ED6" w:rsidRDefault="00066ED6">
                  <w:pPr>
                    <w:widowControl w:val="0"/>
                    <w:ind w:firstLine="720"/>
                    <w:rPr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066ED6" w:rsidRDefault="00CC10ED">
                  <w:pPr>
                    <w:widowControl w:val="0"/>
                    <w:ind w:firstLine="7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(подпись, дата)</w:t>
                  </w:r>
                </w:p>
              </w:tc>
              <w:tc>
                <w:tcPr>
                  <w:tcW w:w="283" w:type="dxa"/>
                </w:tcPr>
                <w:p w:rsidR="00066ED6" w:rsidRDefault="00066ED6">
                  <w:pPr>
                    <w:widowControl w:val="0"/>
                    <w:ind w:firstLine="720"/>
                    <w:rPr>
                      <w:sz w:val="28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</w:tcBorders>
                </w:tcPr>
                <w:p w:rsidR="00066ED6" w:rsidRDefault="00CC10ED">
                  <w:pPr>
                    <w:widowControl w:val="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(инициалы, фамилия)</w:t>
                  </w:r>
                </w:p>
              </w:tc>
            </w:tr>
          </w:tbl>
          <w:p w:rsidR="00066ED6" w:rsidRDefault="00066ED6">
            <w:pPr>
              <w:widowControl w:val="0"/>
              <w:ind w:firstLine="720"/>
            </w:pPr>
          </w:p>
          <w:p w:rsidR="00066ED6" w:rsidRDefault="00066ED6">
            <w:pPr>
              <w:widowControl w:val="0"/>
              <w:ind w:firstLine="720"/>
            </w:pPr>
          </w:p>
          <w:p w:rsidR="00066ED6" w:rsidRDefault="00066ED6">
            <w:pPr>
              <w:widowControl w:val="0"/>
              <w:ind w:firstLine="720"/>
            </w:pPr>
          </w:p>
        </w:tc>
        <w:tc>
          <w:tcPr>
            <w:tcW w:w="284" w:type="dxa"/>
          </w:tcPr>
          <w:p w:rsidR="00066ED6" w:rsidRDefault="00066ED6">
            <w:pPr>
              <w:widowControl w:val="0"/>
              <w:ind w:firstLine="720"/>
              <w:rPr>
                <w:sz w:val="28"/>
              </w:rPr>
            </w:pPr>
          </w:p>
        </w:tc>
        <w:tc>
          <w:tcPr>
            <w:tcW w:w="2977" w:type="dxa"/>
          </w:tcPr>
          <w:p w:rsidR="00066ED6" w:rsidRDefault="00066ED6">
            <w:pPr>
              <w:widowControl w:val="0"/>
              <w:ind w:firstLine="720"/>
              <w:rPr>
                <w:sz w:val="16"/>
              </w:rPr>
            </w:pPr>
          </w:p>
        </w:tc>
        <w:tc>
          <w:tcPr>
            <w:tcW w:w="283" w:type="dxa"/>
          </w:tcPr>
          <w:p w:rsidR="00066ED6" w:rsidRDefault="00066ED6">
            <w:pPr>
              <w:widowControl w:val="0"/>
              <w:ind w:firstLine="720"/>
              <w:rPr>
                <w:sz w:val="28"/>
              </w:rPr>
            </w:pPr>
          </w:p>
        </w:tc>
        <w:tc>
          <w:tcPr>
            <w:tcW w:w="2387" w:type="dxa"/>
          </w:tcPr>
          <w:p w:rsidR="00066ED6" w:rsidRDefault="00066ED6">
            <w:pPr>
              <w:widowControl w:val="0"/>
              <w:rPr>
                <w:sz w:val="16"/>
              </w:rPr>
            </w:pPr>
          </w:p>
        </w:tc>
      </w:tr>
    </w:tbl>
    <w:p w:rsidR="00066ED6" w:rsidRDefault="00066ED6">
      <w:pPr>
        <w:ind w:firstLine="720"/>
        <w:jc w:val="both"/>
      </w:pPr>
    </w:p>
    <w:p w:rsidR="00066ED6" w:rsidRDefault="00066ED6">
      <w:pPr>
        <w:ind w:firstLine="720"/>
        <w:jc w:val="both"/>
      </w:pPr>
    </w:p>
    <w:p w:rsidR="00066ED6" w:rsidRDefault="00066ED6">
      <w:pPr>
        <w:ind w:firstLine="720"/>
        <w:jc w:val="both"/>
      </w:pPr>
    </w:p>
    <w:p w:rsidR="00066ED6" w:rsidRDefault="00066ED6">
      <w:pPr>
        <w:ind w:firstLine="720"/>
        <w:jc w:val="both"/>
      </w:pPr>
    </w:p>
    <w:p w:rsidR="00066ED6" w:rsidRDefault="00066ED6">
      <w:pPr>
        <w:ind w:firstLine="720"/>
        <w:jc w:val="both"/>
      </w:pPr>
    </w:p>
    <w:p w:rsidR="00066ED6" w:rsidRDefault="00CC10ED">
      <w:pPr>
        <w:jc w:val="both"/>
      </w:pPr>
      <w:r>
        <w:t xml:space="preserve">    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066ED6" w:rsidRDefault="00CC10ED">
      <w:pPr>
        <w:shd w:val="clear" w:color="auto" w:fill="FFFFFF"/>
        <w:ind w:left="-284"/>
        <w:jc w:val="both"/>
        <w:rPr>
          <w:bCs/>
        </w:rPr>
      </w:pPr>
      <w:r>
        <w:t xml:space="preserve">        ** </w:t>
      </w:r>
      <w:r>
        <w:rPr>
          <w:bCs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66ED6" w:rsidRDefault="00CC10ED">
      <w:pPr>
        <w:shd w:val="clear" w:color="auto" w:fill="FFFFFF"/>
        <w:ind w:left="-284" w:firstLine="426"/>
        <w:jc w:val="both"/>
      </w:pPr>
      <w: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066ED6" w:rsidRDefault="00CC10ED">
      <w:pPr>
        <w:ind w:left="-284" w:firstLine="426"/>
        <w:jc w:val="both"/>
      </w:pPr>
      <w:r>
        <w:t>***   Заполняется только в итоговом финансовом отчете, в сводных сведениях.</w:t>
      </w:r>
    </w:p>
    <w:p w:rsidR="00066ED6" w:rsidRDefault="00CC10ED">
      <w:pPr>
        <w:ind w:left="-284" w:firstLine="426"/>
        <w:jc w:val="both"/>
      </w:pPr>
      <w:r>
        <w:t>**** Председатель окружной избирательной комиссии, территориальной избирательной комиссии ставят свои подписи в сводных сведениях по соответствующему избирательному округу.</w:t>
      </w:r>
    </w:p>
    <w:p w:rsidR="00066ED6" w:rsidRDefault="00066ED6">
      <w:pPr>
        <w:shd w:val="clear" w:color="auto" w:fill="FFFFFF"/>
        <w:jc w:val="both"/>
      </w:pPr>
    </w:p>
    <w:sectPr w:rsidR="00066ED6" w:rsidSect="003D0FB4">
      <w:pgSz w:w="11906" w:h="16838"/>
      <w:pgMar w:top="1134" w:right="540" w:bottom="1418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1B"/>
    <w:rsid w:val="0005706D"/>
    <w:rsid w:val="00066ED6"/>
    <w:rsid w:val="00255480"/>
    <w:rsid w:val="00284C09"/>
    <w:rsid w:val="002E3140"/>
    <w:rsid w:val="002E31D7"/>
    <w:rsid w:val="00377623"/>
    <w:rsid w:val="003B7491"/>
    <w:rsid w:val="003D0FB4"/>
    <w:rsid w:val="00452FC7"/>
    <w:rsid w:val="006272E3"/>
    <w:rsid w:val="0076165E"/>
    <w:rsid w:val="00796B99"/>
    <w:rsid w:val="009B7A1B"/>
    <w:rsid w:val="009C021B"/>
    <w:rsid w:val="00A27E5D"/>
    <w:rsid w:val="00A55FB2"/>
    <w:rsid w:val="00AB7161"/>
    <w:rsid w:val="00BD50E5"/>
    <w:rsid w:val="00C22849"/>
    <w:rsid w:val="00C55767"/>
    <w:rsid w:val="00C77743"/>
    <w:rsid w:val="00CC10ED"/>
    <w:rsid w:val="00CC6C47"/>
    <w:rsid w:val="4A0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FB4"/>
  </w:style>
  <w:style w:type="paragraph" w:styleId="1">
    <w:name w:val="heading 1"/>
    <w:basedOn w:val="a"/>
    <w:next w:val="a"/>
    <w:link w:val="10"/>
    <w:qFormat/>
    <w:rsid w:val="003D0FB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0F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0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0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0F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0F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D0F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D0F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D0F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D0FB4"/>
    <w:rPr>
      <w:sz w:val="22"/>
      <w:vertAlign w:val="superscript"/>
    </w:rPr>
  </w:style>
  <w:style w:type="character" w:styleId="a4">
    <w:name w:val="endnote reference"/>
    <w:basedOn w:val="a0"/>
    <w:uiPriority w:val="99"/>
    <w:semiHidden/>
    <w:unhideWhenUsed/>
    <w:rsid w:val="003D0FB4"/>
    <w:rPr>
      <w:vertAlign w:val="superscript"/>
    </w:rPr>
  </w:style>
  <w:style w:type="character" w:styleId="a5">
    <w:name w:val="Hyperlink"/>
    <w:uiPriority w:val="99"/>
    <w:unhideWhenUsed/>
    <w:rsid w:val="003D0FB4"/>
    <w:rPr>
      <w:color w:val="0000FF" w:themeColor="hyperlink"/>
      <w:u w:val="single"/>
    </w:rPr>
  </w:style>
  <w:style w:type="character" w:styleId="a6">
    <w:name w:val="page number"/>
    <w:basedOn w:val="a0"/>
    <w:rsid w:val="003D0FB4"/>
  </w:style>
  <w:style w:type="character" w:styleId="a7">
    <w:name w:val="Strong"/>
    <w:qFormat/>
    <w:rsid w:val="003D0FB4"/>
    <w:rPr>
      <w:b/>
      <w:bCs/>
    </w:rPr>
  </w:style>
  <w:style w:type="paragraph" w:styleId="a8">
    <w:name w:val="Balloon Text"/>
    <w:basedOn w:val="a"/>
    <w:semiHidden/>
    <w:rsid w:val="003D0FB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3D0FB4"/>
    <w:pPr>
      <w:jc w:val="both"/>
    </w:pPr>
    <w:rPr>
      <w:sz w:val="24"/>
    </w:rPr>
  </w:style>
  <w:style w:type="paragraph" w:styleId="31">
    <w:name w:val="Body Text Indent 3"/>
    <w:basedOn w:val="a"/>
    <w:rsid w:val="003D0FB4"/>
    <w:pPr>
      <w:ind w:left="5387"/>
      <w:jc w:val="right"/>
    </w:pPr>
    <w:rPr>
      <w:sz w:val="16"/>
    </w:rPr>
  </w:style>
  <w:style w:type="paragraph" w:styleId="a9">
    <w:name w:val="endnote text"/>
    <w:basedOn w:val="a"/>
    <w:link w:val="aa"/>
    <w:uiPriority w:val="99"/>
    <w:semiHidden/>
    <w:unhideWhenUsed/>
    <w:rsid w:val="003D0FB4"/>
  </w:style>
  <w:style w:type="paragraph" w:styleId="ab">
    <w:name w:val="caption"/>
    <w:basedOn w:val="a"/>
    <w:next w:val="a"/>
    <w:link w:val="ac"/>
    <w:qFormat/>
    <w:rsid w:val="003D0FB4"/>
    <w:rPr>
      <w:sz w:val="24"/>
    </w:rPr>
  </w:style>
  <w:style w:type="paragraph" w:styleId="ad">
    <w:name w:val="footnote text"/>
    <w:basedOn w:val="a"/>
    <w:link w:val="ae"/>
    <w:semiHidden/>
    <w:rsid w:val="003D0FB4"/>
    <w:pPr>
      <w:widowControl w:val="0"/>
      <w:spacing w:after="120"/>
      <w:jc w:val="both"/>
    </w:pPr>
    <w:rPr>
      <w:rFonts w:cs="Arial"/>
      <w:sz w:val="22"/>
    </w:rPr>
  </w:style>
  <w:style w:type="paragraph" w:styleId="81">
    <w:name w:val="toc 8"/>
    <w:basedOn w:val="a"/>
    <w:next w:val="a"/>
    <w:uiPriority w:val="39"/>
    <w:unhideWhenUsed/>
    <w:rsid w:val="003D0FB4"/>
    <w:pPr>
      <w:spacing w:after="57"/>
      <w:ind w:left="1984"/>
    </w:pPr>
  </w:style>
  <w:style w:type="paragraph" w:styleId="af">
    <w:name w:val="header"/>
    <w:basedOn w:val="a"/>
    <w:link w:val="af0"/>
    <w:uiPriority w:val="99"/>
    <w:rsid w:val="003D0FB4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rsid w:val="003D0FB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3D0FB4"/>
    <w:pPr>
      <w:spacing w:after="57"/>
      <w:ind w:left="1701"/>
    </w:pPr>
  </w:style>
  <w:style w:type="paragraph" w:styleId="af1">
    <w:name w:val="Body Text"/>
    <w:basedOn w:val="a"/>
    <w:rsid w:val="003D0FB4"/>
    <w:pPr>
      <w:spacing w:after="120"/>
    </w:pPr>
  </w:style>
  <w:style w:type="paragraph" w:styleId="11">
    <w:name w:val="toc 1"/>
    <w:basedOn w:val="a"/>
    <w:next w:val="a"/>
    <w:uiPriority w:val="39"/>
    <w:unhideWhenUsed/>
    <w:rsid w:val="003D0FB4"/>
    <w:pPr>
      <w:spacing w:after="57"/>
    </w:pPr>
  </w:style>
  <w:style w:type="paragraph" w:styleId="61">
    <w:name w:val="toc 6"/>
    <w:basedOn w:val="a"/>
    <w:next w:val="a"/>
    <w:uiPriority w:val="39"/>
    <w:unhideWhenUsed/>
    <w:rsid w:val="003D0FB4"/>
    <w:pPr>
      <w:spacing w:after="57"/>
      <w:ind w:left="1417"/>
    </w:pPr>
  </w:style>
  <w:style w:type="paragraph" w:styleId="af2">
    <w:name w:val="table of figures"/>
    <w:basedOn w:val="a"/>
    <w:next w:val="a"/>
    <w:uiPriority w:val="99"/>
    <w:unhideWhenUsed/>
    <w:rsid w:val="003D0FB4"/>
  </w:style>
  <w:style w:type="paragraph" w:styleId="32">
    <w:name w:val="toc 3"/>
    <w:basedOn w:val="a"/>
    <w:next w:val="a"/>
    <w:uiPriority w:val="39"/>
    <w:unhideWhenUsed/>
    <w:rsid w:val="003D0FB4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rsid w:val="003D0FB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3D0FB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D0FB4"/>
    <w:pPr>
      <w:spacing w:after="57"/>
      <w:ind w:left="1134"/>
    </w:pPr>
  </w:style>
  <w:style w:type="paragraph" w:styleId="af3">
    <w:name w:val="Body Text Indent"/>
    <w:basedOn w:val="a"/>
    <w:link w:val="af4"/>
    <w:rsid w:val="003D0FB4"/>
    <w:pPr>
      <w:ind w:left="180"/>
    </w:pPr>
    <w:rPr>
      <w:sz w:val="24"/>
    </w:rPr>
  </w:style>
  <w:style w:type="paragraph" w:styleId="af5">
    <w:name w:val="Title"/>
    <w:basedOn w:val="a"/>
    <w:link w:val="af6"/>
    <w:qFormat/>
    <w:rsid w:val="003D0FB4"/>
    <w:pPr>
      <w:jc w:val="center"/>
    </w:pPr>
    <w:rPr>
      <w:b/>
      <w:sz w:val="28"/>
    </w:rPr>
  </w:style>
  <w:style w:type="paragraph" w:styleId="af7">
    <w:name w:val="footer"/>
    <w:basedOn w:val="a"/>
    <w:link w:val="af8"/>
    <w:uiPriority w:val="99"/>
    <w:rsid w:val="003D0FB4"/>
    <w:pPr>
      <w:tabs>
        <w:tab w:val="center" w:pos="4153"/>
        <w:tab w:val="right" w:pos="8306"/>
      </w:tabs>
    </w:pPr>
  </w:style>
  <w:style w:type="paragraph" w:styleId="af9">
    <w:name w:val="Normal (Web)"/>
    <w:basedOn w:val="a"/>
    <w:rsid w:val="003D0FB4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rsid w:val="003D0FB4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3D0FB4"/>
    <w:pPr>
      <w:ind w:firstLine="720"/>
      <w:jc w:val="both"/>
    </w:pPr>
    <w:rPr>
      <w:sz w:val="24"/>
    </w:rPr>
  </w:style>
  <w:style w:type="paragraph" w:styleId="afa">
    <w:name w:val="Subtitle"/>
    <w:basedOn w:val="a"/>
    <w:next w:val="a"/>
    <w:link w:val="afb"/>
    <w:uiPriority w:val="11"/>
    <w:qFormat/>
    <w:rsid w:val="003D0FB4"/>
    <w:pPr>
      <w:spacing w:before="200" w:after="200"/>
    </w:pPr>
    <w:rPr>
      <w:sz w:val="24"/>
      <w:szCs w:val="24"/>
    </w:rPr>
  </w:style>
  <w:style w:type="table" w:styleId="afc">
    <w:name w:val="Table Grid"/>
    <w:basedOn w:val="a1"/>
    <w:rsid w:val="003D0F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F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D0FB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D0FB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D0F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D0F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D0F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D0F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D0F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D0FB4"/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uiPriority w:val="34"/>
    <w:qFormat/>
    <w:rsid w:val="003D0FB4"/>
    <w:pPr>
      <w:ind w:left="720"/>
      <w:contextualSpacing/>
    </w:pPr>
  </w:style>
  <w:style w:type="paragraph" w:styleId="afe">
    <w:name w:val="No Spacing"/>
    <w:uiPriority w:val="1"/>
    <w:qFormat/>
    <w:rsid w:val="003D0FB4"/>
  </w:style>
  <w:style w:type="character" w:customStyle="1" w:styleId="af6">
    <w:name w:val="Название Знак"/>
    <w:basedOn w:val="a0"/>
    <w:link w:val="af5"/>
    <w:uiPriority w:val="10"/>
    <w:rsid w:val="003D0FB4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3D0FB4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3D0FB4"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sid w:val="003D0FB4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3D0F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sid w:val="003D0FB4"/>
    <w:rPr>
      <w:i/>
    </w:rPr>
  </w:style>
  <w:style w:type="character" w:customStyle="1" w:styleId="HeaderChar">
    <w:name w:val="Header Char"/>
    <w:basedOn w:val="a0"/>
    <w:uiPriority w:val="99"/>
    <w:rsid w:val="003D0FB4"/>
  </w:style>
  <w:style w:type="character" w:customStyle="1" w:styleId="FooterChar">
    <w:name w:val="Footer Char"/>
    <w:basedOn w:val="a0"/>
    <w:uiPriority w:val="99"/>
    <w:rsid w:val="003D0FB4"/>
  </w:style>
  <w:style w:type="character" w:customStyle="1" w:styleId="ac">
    <w:name w:val="Название объекта Знак"/>
    <w:basedOn w:val="a0"/>
    <w:link w:val="ab"/>
    <w:uiPriority w:val="35"/>
    <w:rsid w:val="003D0FB4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3D0F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D0F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D0F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D0FB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D0FB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0FB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D0FB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D0FB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0FB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0FB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D0FB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0FB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0FB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0FB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0FB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0FB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0FB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D0FB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0FB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0FB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0FB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0FB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0FB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0FB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D0FB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0FB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0FB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0FB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0FB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0FB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0FB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0FB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D0FB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0FB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0FB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0FB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0FB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0FB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D0FB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D0FB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D0FB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0FB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D0FB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0FB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0FB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0FB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0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D0FB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0FB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0FB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0FB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0FB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0FB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0FB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D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0FB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0FB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0FB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0FB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0FB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0FB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D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0FB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0FB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0FB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0FB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0FB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0FB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D0FB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0FB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0FB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0FB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0FB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0FB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0FB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D0FB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0FB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0FB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0FB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0FB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0FB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0FB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D0FB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0FB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0FB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0FB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0FB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0FB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0FB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0FB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0FB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D0FB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0FB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0FB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0FB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0FB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0FB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0FB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rsid w:val="003D0FB4"/>
    <w:rPr>
      <w:sz w:val="18"/>
    </w:rPr>
  </w:style>
  <w:style w:type="character" w:customStyle="1" w:styleId="aa">
    <w:name w:val="Текст концевой сноски Знак"/>
    <w:link w:val="a9"/>
    <w:uiPriority w:val="99"/>
    <w:rsid w:val="003D0FB4"/>
    <w:rPr>
      <w:sz w:val="20"/>
    </w:rPr>
  </w:style>
  <w:style w:type="paragraph" w:customStyle="1" w:styleId="12">
    <w:name w:val="Заголовок оглавления1"/>
    <w:uiPriority w:val="39"/>
    <w:unhideWhenUsed/>
    <w:rsid w:val="003D0FB4"/>
  </w:style>
  <w:style w:type="paragraph" w:customStyle="1" w:styleId="ConsPlusNormal">
    <w:name w:val="ConsPlusNormal"/>
    <w:rsid w:val="003D0FB4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FB4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0FB4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3D0FB4"/>
    <w:pPr>
      <w:widowControl w:val="0"/>
    </w:pPr>
    <w:rPr>
      <w:rFonts w:ascii="Arial" w:hAnsi="Arial" w:cs="Arial"/>
    </w:rPr>
  </w:style>
  <w:style w:type="paragraph" w:customStyle="1" w:styleId="ConsNonformat">
    <w:name w:val="ConsNonformat"/>
    <w:rsid w:val="003D0FB4"/>
    <w:pPr>
      <w:widowControl w:val="0"/>
    </w:pPr>
    <w:rPr>
      <w:rFonts w:ascii="Courier New" w:hAnsi="Courier New" w:cs="Courier New"/>
    </w:rPr>
  </w:style>
  <w:style w:type="paragraph" w:customStyle="1" w:styleId="14">
    <w:name w:val="полтора 14"/>
    <w:basedOn w:val="a"/>
    <w:rsid w:val="003D0FB4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3D0FB4"/>
    <w:pPr>
      <w:widowControl w:val="0"/>
      <w:ind w:firstLine="720"/>
    </w:pPr>
    <w:rPr>
      <w:sz w:val="28"/>
    </w:rPr>
  </w:style>
  <w:style w:type="paragraph" w:customStyle="1" w:styleId="aff1">
    <w:name w:val="Адресат"/>
    <w:basedOn w:val="a"/>
    <w:rsid w:val="003D0FB4"/>
    <w:pPr>
      <w:spacing w:after="120"/>
      <w:ind w:left="3969"/>
      <w:jc w:val="center"/>
    </w:pPr>
    <w:rPr>
      <w:sz w:val="24"/>
    </w:rPr>
  </w:style>
  <w:style w:type="paragraph" w:customStyle="1" w:styleId="ConsCell">
    <w:name w:val="ConsCell"/>
    <w:rsid w:val="003D0FB4"/>
    <w:pPr>
      <w:widowControl w:val="0"/>
    </w:pPr>
    <w:rPr>
      <w:sz w:val="28"/>
    </w:rPr>
  </w:style>
  <w:style w:type="paragraph" w:customStyle="1" w:styleId="aff2">
    <w:name w:val="ТабличныйТекст"/>
    <w:basedOn w:val="a"/>
    <w:rsid w:val="003D0FB4"/>
    <w:pPr>
      <w:jc w:val="both"/>
    </w:pPr>
  </w:style>
  <w:style w:type="character" w:customStyle="1" w:styleId="af4">
    <w:name w:val="Основной текст с отступом Знак"/>
    <w:link w:val="af3"/>
    <w:rsid w:val="003D0FB4"/>
    <w:rPr>
      <w:sz w:val="24"/>
    </w:rPr>
  </w:style>
  <w:style w:type="character" w:customStyle="1" w:styleId="af0">
    <w:name w:val="Верхний колонтитул Знак"/>
    <w:link w:val="af"/>
    <w:uiPriority w:val="99"/>
    <w:rsid w:val="003D0FB4"/>
  </w:style>
  <w:style w:type="character" w:customStyle="1" w:styleId="af8">
    <w:name w:val="Нижний колонтитул Знак"/>
    <w:link w:val="af7"/>
    <w:uiPriority w:val="99"/>
    <w:rsid w:val="003D0FB4"/>
  </w:style>
  <w:style w:type="character" w:styleId="aff3">
    <w:name w:val="Placeholder Text"/>
    <w:basedOn w:val="a0"/>
    <w:uiPriority w:val="99"/>
    <w:semiHidden/>
    <w:rsid w:val="003D0FB4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48A2-C0C7-4BB7-A2FD-65E28118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Дом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Олег</dc:creator>
  <cp:lastModifiedBy>User</cp:lastModifiedBy>
  <cp:revision>4</cp:revision>
  <dcterms:created xsi:type="dcterms:W3CDTF">2025-07-24T06:59:00Z</dcterms:created>
  <dcterms:modified xsi:type="dcterms:W3CDTF">2025-08-05T08:29:00Z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EA545D9126FC4D9E98738CB95F7EFE05_13</vt:lpwstr>
  </property>
</Properties>
</file>