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DE" w:rsidRDefault="00D973DE" w:rsidP="00343A22">
      <w:pPr>
        <w:spacing w:after="40"/>
        <w:ind w:left="9072" w:hanging="9072"/>
        <w:jc w:val="center"/>
        <w:rPr>
          <w:b/>
        </w:rPr>
      </w:pPr>
    </w:p>
    <w:tbl>
      <w:tblPr>
        <w:tblW w:w="5000" w:type="pct"/>
        <w:tblLook w:val="04A0"/>
      </w:tblPr>
      <w:tblGrid>
        <w:gridCol w:w="709"/>
        <w:gridCol w:w="2301"/>
        <w:gridCol w:w="1116"/>
        <w:gridCol w:w="1577"/>
        <w:gridCol w:w="733"/>
        <w:gridCol w:w="733"/>
        <w:gridCol w:w="913"/>
        <w:gridCol w:w="1217"/>
        <w:gridCol w:w="1116"/>
        <w:gridCol w:w="508"/>
        <w:gridCol w:w="514"/>
        <w:gridCol w:w="1054"/>
        <w:gridCol w:w="1217"/>
        <w:gridCol w:w="529"/>
        <w:gridCol w:w="314"/>
        <w:gridCol w:w="1143"/>
      </w:tblGrid>
      <w:tr w:rsidR="00D973DE" w:rsidRPr="00D973DE" w:rsidTr="00D973DE">
        <w:trPr>
          <w:trHeight w:val="160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393F" w:rsidRPr="00B7405E" w:rsidRDefault="00D973DE" w:rsidP="004C61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3DE">
              <w:rPr>
                <w:b/>
                <w:bCs/>
                <w:color w:val="000000"/>
                <w:sz w:val="28"/>
                <w:szCs w:val="28"/>
              </w:rPr>
              <w:t>СВЕДЕНИЯ                                                                                                                                                                                                                                                                           о поступлении и расходовании средств избирательных фондов кандидатов</w:t>
            </w:r>
          </w:p>
          <w:p w:rsidR="003E393F" w:rsidRPr="00B7405E" w:rsidRDefault="00D973DE" w:rsidP="004C61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3DE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3E393F" w:rsidRPr="003E393F" w:rsidRDefault="004C616F" w:rsidP="004C61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D973DE">
              <w:rPr>
                <w:b/>
                <w:bCs/>
                <w:color w:val="000000"/>
                <w:sz w:val="28"/>
                <w:szCs w:val="28"/>
              </w:rPr>
              <w:t xml:space="preserve">ЫБОРЫ ДЕПУТАТОВ СОВЕТА ДЕПУТАТОВ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КРАСНИНСКОГО МУНИЦИПАЛЬНОГО ОКРУГУ </w:t>
            </w:r>
          </w:p>
          <w:p w:rsidR="004C616F" w:rsidRDefault="004C616F" w:rsidP="004C61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ЛИПЕЦКОЙ ОБЛАСТИ РОССИЙСКОЙ ФЕДЕРАЦИИ ПЕРВОГО </w:t>
            </w:r>
            <w:r w:rsidRPr="00D973DE">
              <w:rPr>
                <w:b/>
                <w:bCs/>
                <w:color w:val="000000"/>
                <w:sz w:val="28"/>
                <w:szCs w:val="28"/>
              </w:rPr>
              <w:t xml:space="preserve">СОЗЫВА                 </w:t>
            </w:r>
            <w:r w:rsidR="00D973DE" w:rsidRPr="00D973D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  <w:p w:rsidR="004C616F" w:rsidRDefault="004C616F" w:rsidP="004C61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973DE" w:rsidRPr="00D973DE" w:rsidRDefault="004C616F" w:rsidP="004C61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пятимандатный</w:t>
            </w:r>
            <w:proofErr w:type="spellEnd"/>
            <w:r w:rsidR="00D973DE" w:rsidRPr="00D973DE">
              <w:rPr>
                <w:b/>
                <w:bCs/>
                <w:color w:val="000000"/>
                <w:sz w:val="28"/>
                <w:szCs w:val="28"/>
              </w:rPr>
              <w:t xml:space="preserve"> избирательный округ № 1</w:t>
            </w:r>
          </w:p>
        </w:tc>
      </w:tr>
      <w:tr w:rsidR="00D973DE" w:rsidRPr="00D973DE" w:rsidTr="00D973DE">
        <w:trPr>
          <w:trHeight w:val="42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3DE" w:rsidRPr="00D973DE" w:rsidRDefault="00D973DE" w:rsidP="00221D42">
            <w:pPr>
              <w:jc w:val="right"/>
              <w:rPr>
                <w:b/>
                <w:bCs/>
                <w:color w:val="000000"/>
              </w:rPr>
            </w:pPr>
            <w:r w:rsidRPr="00D973DE">
              <w:rPr>
                <w:b/>
                <w:bCs/>
                <w:color w:val="000000"/>
              </w:rPr>
              <w:t xml:space="preserve">по состоянию на </w:t>
            </w:r>
            <w:r w:rsidR="00221D42">
              <w:rPr>
                <w:b/>
                <w:bCs/>
                <w:color w:val="000000"/>
              </w:rPr>
              <w:t>01 сентября</w:t>
            </w:r>
            <w:r w:rsidR="00B7405E">
              <w:rPr>
                <w:b/>
                <w:bCs/>
                <w:color w:val="000000"/>
              </w:rPr>
              <w:t xml:space="preserve"> </w:t>
            </w:r>
            <w:r w:rsidRPr="00D973DE">
              <w:rPr>
                <w:b/>
                <w:bCs/>
                <w:color w:val="000000"/>
              </w:rPr>
              <w:t>2025 г.</w:t>
            </w:r>
          </w:p>
        </w:tc>
      </w:tr>
      <w:tr w:rsidR="00D973DE" w:rsidRPr="00D973DE" w:rsidTr="00D973DE">
        <w:trPr>
          <w:trHeight w:val="19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3DE" w:rsidRPr="00D973DE" w:rsidTr="00D973DE">
        <w:trPr>
          <w:trHeight w:val="28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  <w:r w:rsidRPr="00D973D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73D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973DE">
              <w:rPr>
                <w:sz w:val="20"/>
                <w:szCs w:val="20"/>
              </w:rPr>
              <w:t>/</w:t>
            </w:r>
            <w:proofErr w:type="spellStart"/>
            <w:r w:rsidRPr="00D973D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sz w:val="20"/>
                <w:szCs w:val="20"/>
              </w:rPr>
            </w:pPr>
            <w:r w:rsidRPr="00D973DE">
              <w:rPr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99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Поступило денежных средств в избирательный фонд</w:t>
            </w:r>
          </w:p>
        </w:tc>
        <w:tc>
          <w:tcPr>
            <w:tcW w:w="138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Израсходовано денежных средств из избирательного фонда</w:t>
            </w:r>
          </w:p>
        </w:tc>
        <w:tc>
          <w:tcPr>
            <w:tcW w:w="64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18"/>
                <w:szCs w:val="18"/>
              </w:rPr>
            </w:pPr>
            <w:r w:rsidRPr="00D973DE">
              <w:rPr>
                <w:color w:val="000000"/>
                <w:sz w:val="18"/>
                <w:szCs w:val="18"/>
              </w:rPr>
              <w:t>Возвращено денежных средств, поступивших в избирательный фонд</w:t>
            </w:r>
          </w:p>
        </w:tc>
      </w:tr>
      <w:tr w:rsidR="00D973DE" w:rsidRPr="00D973DE" w:rsidTr="00D973DE">
        <w:trPr>
          <w:trHeight w:val="53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sz w:val="20"/>
                <w:szCs w:val="20"/>
              </w:rPr>
            </w:pPr>
            <w:r w:rsidRPr="00D973DE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199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18"/>
                <w:szCs w:val="18"/>
              </w:rPr>
            </w:pPr>
          </w:p>
        </w:tc>
      </w:tr>
      <w:tr w:rsidR="00D973DE" w:rsidRPr="00D973DE" w:rsidTr="00D973DE">
        <w:trPr>
          <w:trHeight w:val="53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Всего, в</w:t>
            </w:r>
            <w:r w:rsidRPr="00D973DE">
              <w:rPr>
                <w:color w:val="000000"/>
                <w:sz w:val="20"/>
                <w:szCs w:val="20"/>
              </w:rPr>
              <w:br/>
              <w:t>рублях</w:t>
            </w:r>
          </w:p>
        </w:tc>
        <w:tc>
          <w:tcPr>
            <w:tcW w:w="16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Всего, в рублях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Сумма, в рублях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Основание</w:t>
            </w:r>
            <w:r w:rsidRPr="00D973DE">
              <w:rPr>
                <w:color w:val="000000"/>
                <w:sz w:val="20"/>
                <w:szCs w:val="20"/>
              </w:rPr>
              <w:br/>
              <w:t>возврата</w:t>
            </w:r>
          </w:p>
        </w:tc>
      </w:tr>
      <w:tr w:rsidR="00D973DE" w:rsidRPr="00D973DE" w:rsidTr="00D973DE">
        <w:trPr>
          <w:trHeight w:val="136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Пожертвования от</w:t>
            </w:r>
            <w:r w:rsidRPr="00D973DE">
              <w:rPr>
                <w:color w:val="000000"/>
                <w:sz w:val="20"/>
                <w:szCs w:val="20"/>
              </w:rPr>
              <w:br/>
              <w:t>юридических лиц в</w:t>
            </w:r>
            <w:r w:rsidRPr="00D973DE">
              <w:rPr>
                <w:color w:val="000000"/>
                <w:sz w:val="20"/>
                <w:szCs w:val="20"/>
              </w:rPr>
              <w:br/>
              <w:t>избирательный фонд в</w:t>
            </w:r>
            <w:r w:rsidRPr="00D973DE">
              <w:rPr>
                <w:color w:val="000000"/>
                <w:sz w:val="20"/>
                <w:szCs w:val="20"/>
              </w:rPr>
              <w:br/>
              <w:t>сумме, превышающей                  25 тысяч рублей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Пожертвования от</w:t>
            </w:r>
            <w:r w:rsidRPr="00D973DE">
              <w:rPr>
                <w:color w:val="000000"/>
                <w:sz w:val="20"/>
                <w:szCs w:val="20"/>
              </w:rPr>
              <w:br/>
              <w:t>граждан в</w:t>
            </w:r>
            <w:r w:rsidRPr="00D973DE">
              <w:rPr>
                <w:color w:val="000000"/>
                <w:sz w:val="20"/>
                <w:szCs w:val="20"/>
              </w:rPr>
              <w:br/>
              <w:t>избирательный фонд в</w:t>
            </w:r>
            <w:r w:rsidRPr="00D973DE">
              <w:rPr>
                <w:color w:val="000000"/>
                <w:sz w:val="20"/>
                <w:szCs w:val="20"/>
              </w:rPr>
              <w:br/>
              <w:t>сумме, превышающей</w:t>
            </w:r>
            <w:r w:rsidRPr="00D973DE">
              <w:rPr>
                <w:color w:val="000000"/>
                <w:sz w:val="20"/>
                <w:szCs w:val="20"/>
              </w:rPr>
              <w:br/>
              <w:t>20 тысяч рублей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Финансовые операции по</w:t>
            </w:r>
            <w:r w:rsidRPr="00D973DE">
              <w:rPr>
                <w:color w:val="000000"/>
                <w:sz w:val="20"/>
                <w:szCs w:val="20"/>
              </w:rPr>
              <w:br/>
              <w:t>расходованию средств на сумму,</w:t>
            </w:r>
            <w:r w:rsidRPr="00D973DE">
              <w:rPr>
                <w:color w:val="000000"/>
                <w:sz w:val="20"/>
                <w:szCs w:val="20"/>
              </w:rPr>
              <w:br/>
              <w:t>превышающую 50 тысяч рублей</w:t>
            </w:r>
          </w:p>
        </w:tc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</w:tr>
      <w:tr w:rsidR="00D973DE" w:rsidRPr="00D973DE" w:rsidTr="00D973DE">
        <w:trPr>
          <w:trHeight w:val="81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Сумма, в рублях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Количество граждан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Дата</w:t>
            </w:r>
            <w:r w:rsidRPr="00D973DE">
              <w:rPr>
                <w:color w:val="000000"/>
                <w:sz w:val="20"/>
                <w:szCs w:val="20"/>
              </w:rPr>
              <w:br/>
              <w:t>операции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Сумма, в рублях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Назначение платежа</w:t>
            </w:r>
          </w:p>
        </w:tc>
        <w:tc>
          <w:tcPr>
            <w:tcW w:w="28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</w:tr>
      <w:tr w:rsidR="00D973DE" w:rsidRPr="00D973DE" w:rsidTr="00D973DE">
        <w:trPr>
          <w:trHeight w:val="34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3D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973DE" w:rsidRPr="00D973DE" w:rsidTr="00D973DE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sz w:val="20"/>
                <w:szCs w:val="20"/>
              </w:rPr>
            </w:pPr>
            <w:r w:rsidRPr="00D973DE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973DE">
              <w:rPr>
                <w:color w:val="000000"/>
                <w:sz w:val="20"/>
                <w:szCs w:val="20"/>
              </w:rPr>
              <w:t>Гриняев</w:t>
            </w:r>
            <w:proofErr w:type="spellEnd"/>
            <w:r w:rsidRPr="00D973DE">
              <w:rPr>
                <w:color w:val="000000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221D42" w:rsidP="00D973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221D42" w:rsidP="00D973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3DE" w:rsidRPr="00D973DE" w:rsidTr="00D973DE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Леонов Денис Сергеевич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F35D33" w:rsidP="00D973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22261,00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F901CE" w:rsidP="00F90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221D42" w:rsidP="00D973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7090,00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3DE" w:rsidRPr="00D973DE" w:rsidTr="00D973DE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b/>
                <w:bCs/>
                <w:color w:val="000000"/>
              </w:rPr>
            </w:pPr>
            <w:r w:rsidRPr="00D973DE">
              <w:rPr>
                <w:b/>
                <w:bCs/>
                <w:color w:val="000000"/>
              </w:rPr>
              <w:t>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b/>
                <w:bCs/>
                <w:color w:val="000000"/>
              </w:rPr>
            </w:pPr>
            <w:r w:rsidRPr="00D973DE">
              <w:rPr>
                <w:b/>
                <w:bCs/>
                <w:color w:val="000000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b/>
                <w:bCs/>
                <w:color w:val="000000"/>
              </w:rPr>
            </w:pPr>
            <w:r w:rsidRPr="00D973DE">
              <w:rPr>
                <w:b/>
                <w:bCs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b/>
                <w:bCs/>
                <w:color w:val="000000"/>
              </w:rPr>
            </w:pPr>
            <w:r w:rsidRPr="00D973DE">
              <w:rPr>
                <w:b/>
                <w:bCs/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tbl>
      <w:tblPr>
        <w:tblW w:w="5000" w:type="pct"/>
        <w:tblLook w:val="04A0"/>
      </w:tblPr>
      <w:tblGrid>
        <w:gridCol w:w="486"/>
        <w:gridCol w:w="2307"/>
        <w:gridCol w:w="1116"/>
        <w:gridCol w:w="1508"/>
        <w:gridCol w:w="733"/>
        <w:gridCol w:w="733"/>
        <w:gridCol w:w="842"/>
        <w:gridCol w:w="1217"/>
        <w:gridCol w:w="1116"/>
        <w:gridCol w:w="511"/>
        <w:gridCol w:w="511"/>
        <w:gridCol w:w="842"/>
        <w:gridCol w:w="1217"/>
        <w:gridCol w:w="917"/>
        <w:gridCol w:w="495"/>
        <w:gridCol w:w="1143"/>
      </w:tblGrid>
      <w:tr w:rsidR="00D973DE" w:rsidRPr="00D973DE" w:rsidTr="004C616F">
        <w:trPr>
          <w:trHeight w:val="39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4C616F" w:rsidP="00D973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пятимандатный</w:t>
            </w:r>
            <w:proofErr w:type="spellEnd"/>
            <w:r w:rsidR="00D973DE" w:rsidRPr="00D973DE">
              <w:rPr>
                <w:b/>
                <w:bCs/>
                <w:color w:val="000000"/>
                <w:sz w:val="28"/>
                <w:szCs w:val="28"/>
              </w:rPr>
              <w:t xml:space="preserve"> избирательный округ № 3</w:t>
            </w:r>
          </w:p>
        </w:tc>
      </w:tr>
      <w:tr w:rsidR="00D973DE" w:rsidRPr="00D973DE" w:rsidTr="00D973DE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3DE" w:rsidRPr="00D973DE" w:rsidRDefault="00D973DE" w:rsidP="00221D42">
            <w:pPr>
              <w:jc w:val="right"/>
              <w:rPr>
                <w:b/>
                <w:bCs/>
                <w:color w:val="000000"/>
              </w:rPr>
            </w:pPr>
            <w:r w:rsidRPr="00D973DE">
              <w:rPr>
                <w:b/>
                <w:bCs/>
                <w:color w:val="000000"/>
              </w:rPr>
              <w:t xml:space="preserve">по состоянию на </w:t>
            </w:r>
            <w:r w:rsidR="00221D42">
              <w:rPr>
                <w:b/>
                <w:bCs/>
                <w:color w:val="000000"/>
              </w:rPr>
              <w:t>01 сентября</w:t>
            </w:r>
            <w:r w:rsidRPr="00D973DE">
              <w:rPr>
                <w:b/>
                <w:bCs/>
                <w:color w:val="000000"/>
              </w:rPr>
              <w:t xml:space="preserve"> 2025 г.</w:t>
            </w:r>
          </w:p>
        </w:tc>
      </w:tr>
      <w:tr w:rsidR="00D973DE" w:rsidRPr="00D973DE" w:rsidTr="00D973DE">
        <w:trPr>
          <w:trHeight w:val="25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3DE" w:rsidRPr="00D973DE" w:rsidTr="00D973DE">
        <w:trPr>
          <w:trHeight w:val="51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  <w:r w:rsidRPr="00D973D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73D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973DE">
              <w:rPr>
                <w:sz w:val="20"/>
                <w:szCs w:val="20"/>
              </w:rPr>
              <w:t>/</w:t>
            </w:r>
            <w:proofErr w:type="spellStart"/>
            <w:r w:rsidRPr="00D973D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sz w:val="20"/>
                <w:szCs w:val="20"/>
              </w:rPr>
            </w:pPr>
            <w:r w:rsidRPr="00D973DE">
              <w:rPr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89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Поступило денежных средств в избирательный фонд</w:t>
            </w:r>
          </w:p>
        </w:tc>
        <w:tc>
          <w:tcPr>
            <w:tcW w:w="1310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Израсходовано денежных средств из избирательного фонда</w:t>
            </w:r>
          </w:p>
        </w:tc>
        <w:tc>
          <w:tcPr>
            <w:tcW w:w="87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18"/>
                <w:szCs w:val="18"/>
              </w:rPr>
            </w:pPr>
            <w:r w:rsidRPr="00D973DE">
              <w:rPr>
                <w:color w:val="000000"/>
                <w:sz w:val="18"/>
                <w:szCs w:val="18"/>
              </w:rPr>
              <w:t>Возвращено денежных средств, поступивших в избирательный фонд</w:t>
            </w:r>
          </w:p>
        </w:tc>
      </w:tr>
      <w:tr w:rsidR="00D973DE" w:rsidRPr="00D973DE" w:rsidTr="00D973DE">
        <w:trPr>
          <w:trHeight w:val="255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sz w:val="20"/>
                <w:szCs w:val="20"/>
              </w:rPr>
            </w:pPr>
            <w:r w:rsidRPr="00D973DE">
              <w:rPr>
                <w:sz w:val="20"/>
                <w:szCs w:val="20"/>
              </w:rPr>
              <w:t> </w:t>
            </w: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189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18"/>
                <w:szCs w:val="18"/>
              </w:rPr>
            </w:pPr>
          </w:p>
        </w:tc>
      </w:tr>
      <w:tr w:rsidR="00D973DE" w:rsidRPr="00D973DE" w:rsidTr="00D973DE">
        <w:trPr>
          <w:trHeight w:val="255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Всего, в</w:t>
            </w:r>
            <w:r w:rsidRPr="00D973DE">
              <w:rPr>
                <w:color w:val="000000"/>
                <w:sz w:val="20"/>
                <w:szCs w:val="20"/>
              </w:rPr>
              <w:br/>
              <w:t>рублях</w:t>
            </w:r>
          </w:p>
        </w:tc>
        <w:tc>
          <w:tcPr>
            <w:tcW w:w="16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Всего, в рублях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Сумма, в рублях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Основание</w:t>
            </w:r>
            <w:r w:rsidRPr="00D973DE">
              <w:rPr>
                <w:color w:val="000000"/>
                <w:sz w:val="20"/>
                <w:szCs w:val="20"/>
              </w:rPr>
              <w:br/>
              <w:t>возврата</w:t>
            </w:r>
          </w:p>
        </w:tc>
      </w:tr>
      <w:tr w:rsidR="00D973DE" w:rsidRPr="00D973DE" w:rsidTr="00D973DE">
        <w:trPr>
          <w:trHeight w:val="1365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Пожертвования от</w:t>
            </w:r>
            <w:r w:rsidRPr="00D973DE">
              <w:rPr>
                <w:color w:val="000000"/>
                <w:sz w:val="20"/>
                <w:szCs w:val="20"/>
              </w:rPr>
              <w:br/>
              <w:t>юридических лиц в</w:t>
            </w:r>
            <w:r w:rsidRPr="00D973DE">
              <w:rPr>
                <w:color w:val="000000"/>
                <w:sz w:val="20"/>
                <w:szCs w:val="20"/>
              </w:rPr>
              <w:br/>
              <w:t>избирательный фонд в</w:t>
            </w:r>
            <w:r w:rsidRPr="00D973DE">
              <w:rPr>
                <w:color w:val="000000"/>
                <w:sz w:val="20"/>
                <w:szCs w:val="20"/>
              </w:rPr>
              <w:br/>
              <w:t>сумме, превышающей                  25 тысяч рублей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Пожертвования от</w:t>
            </w:r>
            <w:r w:rsidRPr="00D973DE">
              <w:rPr>
                <w:color w:val="000000"/>
                <w:sz w:val="20"/>
                <w:szCs w:val="20"/>
              </w:rPr>
              <w:br/>
              <w:t>граждан в</w:t>
            </w:r>
            <w:r w:rsidRPr="00D973DE">
              <w:rPr>
                <w:color w:val="000000"/>
                <w:sz w:val="20"/>
                <w:szCs w:val="20"/>
              </w:rPr>
              <w:br/>
              <w:t>избирательный фонд в</w:t>
            </w:r>
            <w:r w:rsidRPr="00D973DE">
              <w:rPr>
                <w:color w:val="000000"/>
                <w:sz w:val="20"/>
                <w:szCs w:val="20"/>
              </w:rPr>
              <w:br/>
              <w:t>сумме, превышающей</w:t>
            </w:r>
            <w:r w:rsidRPr="00D973DE">
              <w:rPr>
                <w:color w:val="000000"/>
                <w:sz w:val="20"/>
                <w:szCs w:val="20"/>
              </w:rPr>
              <w:br/>
              <w:t>20 тысяч рублей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Финансовые операции по</w:t>
            </w:r>
            <w:r w:rsidRPr="00D973DE">
              <w:rPr>
                <w:color w:val="000000"/>
                <w:sz w:val="20"/>
                <w:szCs w:val="20"/>
              </w:rPr>
              <w:br/>
              <w:t>расходованию средств на сумму,</w:t>
            </w:r>
            <w:r w:rsidRPr="00D973DE">
              <w:rPr>
                <w:color w:val="000000"/>
                <w:sz w:val="20"/>
                <w:szCs w:val="20"/>
              </w:rPr>
              <w:br/>
              <w:t>превышающую 50 тысяч рублей</w:t>
            </w: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</w:tr>
      <w:tr w:rsidR="00D973DE" w:rsidRPr="00D973DE" w:rsidTr="00D973DE">
        <w:trPr>
          <w:trHeight w:val="765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Сумма, в рублях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Количество граждан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Дата</w:t>
            </w:r>
            <w:r w:rsidRPr="00D973DE">
              <w:rPr>
                <w:color w:val="000000"/>
                <w:sz w:val="20"/>
                <w:szCs w:val="20"/>
              </w:rPr>
              <w:br/>
              <w:t>операции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Сумма, в рублях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Назначение платежа</w:t>
            </w:r>
          </w:p>
        </w:tc>
        <w:tc>
          <w:tcPr>
            <w:tcW w:w="50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</w:p>
        </w:tc>
      </w:tr>
      <w:tr w:rsidR="00D973DE" w:rsidRPr="00D973DE" w:rsidTr="00D973DE"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3D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973DE" w:rsidRPr="00D973DE" w:rsidTr="00D973DE">
        <w:trPr>
          <w:trHeight w:val="37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center"/>
              <w:rPr>
                <w:sz w:val="20"/>
                <w:szCs w:val="20"/>
              </w:rPr>
            </w:pPr>
            <w:r w:rsidRPr="00D973DE">
              <w:rPr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rPr>
                <w:color w:val="000000"/>
                <w:sz w:val="20"/>
                <w:szCs w:val="20"/>
              </w:rPr>
            </w:pPr>
            <w:r w:rsidRPr="00D973DE">
              <w:rPr>
                <w:color w:val="000000"/>
                <w:sz w:val="20"/>
                <w:szCs w:val="20"/>
              </w:rPr>
              <w:t>Чехлов Владимир Николаевич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221D42" w:rsidP="00D973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221D42" w:rsidP="00D973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3DE" w:rsidRPr="00D973DE" w:rsidTr="00D973DE">
        <w:trPr>
          <w:trHeight w:val="31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73D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color w:val="000000"/>
              </w:rPr>
            </w:pPr>
            <w:r w:rsidRPr="00D973DE">
              <w:rPr>
                <w:color w:val="000000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b/>
                <w:bCs/>
                <w:color w:val="000000"/>
              </w:rPr>
            </w:pPr>
            <w:r w:rsidRPr="00D973DE">
              <w:rPr>
                <w:b/>
                <w:bCs/>
                <w:color w:val="000000"/>
              </w:rPr>
              <w:t>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b/>
                <w:bCs/>
                <w:color w:val="000000"/>
              </w:rPr>
            </w:pPr>
            <w:r w:rsidRPr="00D973DE">
              <w:rPr>
                <w:b/>
                <w:bCs/>
                <w:color w:val="000000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b/>
                <w:bCs/>
                <w:color w:val="000000"/>
              </w:rPr>
            </w:pPr>
            <w:r w:rsidRPr="00D973DE">
              <w:rPr>
                <w:b/>
                <w:bCs/>
                <w:color w:val="000000"/>
              </w:rPr>
              <w:t>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3DE" w:rsidRPr="00D973DE" w:rsidRDefault="00D973DE" w:rsidP="00D973DE">
            <w:pPr>
              <w:jc w:val="right"/>
              <w:rPr>
                <w:b/>
                <w:bCs/>
                <w:color w:val="000000"/>
              </w:rPr>
            </w:pPr>
            <w:r w:rsidRPr="00D973DE">
              <w:rPr>
                <w:b/>
                <w:bCs/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3DE" w:rsidRPr="00D973DE" w:rsidRDefault="00D973DE" w:rsidP="00D973DE">
            <w:pPr>
              <w:rPr>
                <w:rFonts w:ascii="Arial" w:hAnsi="Arial" w:cs="Arial"/>
                <w:sz w:val="20"/>
                <w:szCs w:val="20"/>
              </w:rPr>
            </w:pPr>
            <w:r w:rsidRPr="00D973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973DE" w:rsidRDefault="00D973DE" w:rsidP="00D973DE">
      <w:pPr>
        <w:spacing w:after="40"/>
        <w:ind w:left="9072" w:hanging="9072"/>
        <w:rPr>
          <w:b/>
          <w:bCs/>
          <w:color w:val="000000"/>
        </w:rPr>
      </w:pPr>
    </w:p>
    <w:p w:rsidR="00D973DE" w:rsidRDefault="00D973DE" w:rsidP="00D973DE">
      <w:pPr>
        <w:spacing w:after="40"/>
        <w:ind w:left="9072" w:hanging="9072"/>
        <w:rPr>
          <w:b/>
        </w:rPr>
      </w:pPr>
      <w:r w:rsidRPr="00D973DE">
        <w:rPr>
          <w:b/>
          <w:bCs/>
          <w:color w:val="000000"/>
        </w:rPr>
        <w:t>Председатель ТИК Краснинского района</w:t>
      </w:r>
      <w:r w:rsidRPr="00D973DE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973DE">
        <w:rPr>
          <w:b/>
          <w:bCs/>
        </w:rPr>
        <w:t>Н.Ф. Парамонова</w:t>
      </w:r>
    </w:p>
    <w:sectPr w:rsidR="00D973DE" w:rsidSect="00C45055">
      <w:footnotePr>
        <w:numRestart w:val="eachPage"/>
      </w:footnotePr>
      <w:pgSz w:w="16838" w:h="11906" w:orient="landscape"/>
      <w:pgMar w:top="284" w:right="680" w:bottom="284" w:left="68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343A22"/>
    <w:rsid w:val="00037437"/>
    <w:rsid w:val="000511F1"/>
    <w:rsid w:val="000572A4"/>
    <w:rsid w:val="000C273D"/>
    <w:rsid w:val="0016762B"/>
    <w:rsid w:val="001C78C8"/>
    <w:rsid w:val="001F7C59"/>
    <w:rsid w:val="002208C1"/>
    <w:rsid w:val="00221D42"/>
    <w:rsid w:val="00335723"/>
    <w:rsid w:val="00343A22"/>
    <w:rsid w:val="00357A84"/>
    <w:rsid w:val="003E393F"/>
    <w:rsid w:val="004C616F"/>
    <w:rsid w:val="005632AF"/>
    <w:rsid w:val="005D7D6C"/>
    <w:rsid w:val="006A34D3"/>
    <w:rsid w:val="006F5E13"/>
    <w:rsid w:val="00712D62"/>
    <w:rsid w:val="0072408E"/>
    <w:rsid w:val="00745037"/>
    <w:rsid w:val="007E721B"/>
    <w:rsid w:val="00881B59"/>
    <w:rsid w:val="008826F5"/>
    <w:rsid w:val="009467E1"/>
    <w:rsid w:val="009C23E1"/>
    <w:rsid w:val="00A11422"/>
    <w:rsid w:val="00B3162E"/>
    <w:rsid w:val="00B7405E"/>
    <w:rsid w:val="00BB68B8"/>
    <w:rsid w:val="00C0544C"/>
    <w:rsid w:val="00C45055"/>
    <w:rsid w:val="00C51666"/>
    <w:rsid w:val="00C80C1B"/>
    <w:rsid w:val="00D569AB"/>
    <w:rsid w:val="00D973DE"/>
    <w:rsid w:val="00E94F7F"/>
    <w:rsid w:val="00EB4436"/>
    <w:rsid w:val="00EC40EC"/>
    <w:rsid w:val="00ED3DFB"/>
    <w:rsid w:val="00F11782"/>
    <w:rsid w:val="00F35D33"/>
    <w:rsid w:val="00F9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3A22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43A2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ConsPlusNormal">
    <w:name w:val="ConsPlusNormal"/>
    <w:rsid w:val="00343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Normal">
    <w:name w:val="ConsNormal"/>
    <w:rsid w:val="00343A22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onsNonformat">
    <w:name w:val="ConsNonformat"/>
    <w:rsid w:val="00343A2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B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B59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AC34E2-ED26-4CBF-8EC7-AB374C6D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2024-08-02T08:58:00Z</cp:lastPrinted>
  <dcterms:created xsi:type="dcterms:W3CDTF">2025-07-18T06:56:00Z</dcterms:created>
  <dcterms:modified xsi:type="dcterms:W3CDTF">2025-09-02T05:06:00Z</dcterms:modified>
</cp:coreProperties>
</file>